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37C3" w14:textId="1D982208" w:rsidR="003158D1" w:rsidRPr="0088451F" w:rsidRDefault="003158D1" w:rsidP="003158D1">
      <w:pPr>
        <w:jc w:val="center"/>
        <w:rPr>
          <w:rFonts w:ascii="Georgia" w:hAnsi="Georgia"/>
          <w:b/>
          <w:sz w:val="24"/>
          <w:szCs w:val="24"/>
        </w:rPr>
      </w:pPr>
      <w:r w:rsidRPr="0088451F">
        <w:rPr>
          <w:rFonts w:ascii="Georgia" w:hAnsi="Georgia"/>
          <w:b/>
          <w:sz w:val="24"/>
          <w:szCs w:val="24"/>
        </w:rPr>
        <w:t xml:space="preserve">SUMTER </w:t>
      </w:r>
      <w:r>
        <w:rPr>
          <w:rFonts w:ascii="Georgia" w:hAnsi="Georgia"/>
          <w:b/>
          <w:sz w:val="24"/>
          <w:szCs w:val="24"/>
        </w:rPr>
        <w:t xml:space="preserve">COUNTY FIRST STEPS </w:t>
      </w:r>
      <w:r w:rsidR="00452BA7">
        <w:rPr>
          <w:rFonts w:ascii="Georgia" w:hAnsi="Georgia"/>
          <w:b/>
          <w:sz w:val="24"/>
          <w:szCs w:val="24"/>
        </w:rPr>
        <w:t xml:space="preserve">(SCFS) </w:t>
      </w:r>
      <w:r>
        <w:rPr>
          <w:rFonts w:ascii="Georgia" w:hAnsi="Georgia"/>
          <w:b/>
          <w:sz w:val="24"/>
          <w:szCs w:val="24"/>
        </w:rPr>
        <w:t>PARTNERSHIP</w:t>
      </w:r>
    </w:p>
    <w:p w14:paraId="020103A5" w14:textId="782975A2" w:rsidR="003158D1" w:rsidRDefault="003158D1" w:rsidP="003158D1">
      <w:pPr>
        <w:jc w:val="center"/>
        <w:rPr>
          <w:rFonts w:ascii="Georgia" w:hAnsi="Georgia"/>
          <w:b/>
          <w:sz w:val="24"/>
          <w:szCs w:val="24"/>
        </w:rPr>
      </w:pPr>
      <w:r w:rsidRPr="0088451F">
        <w:rPr>
          <w:rFonts w:ascii="Georgia" w:hAnsi="Georgia"/>
          <w:b/>
          <w:sz w:val="24"/>
          <w:szCs w:val="24"/>
        </w:rPr>
        <w:t>JOB DESCRIPTION</w:t>
      </w:r>
    </w:p>
    <w:p w14:paraId="6992CA39" w14:textId="77777777" w:rsidR="003158D1" w:rsidRPr="0088451F" w:rsidRDefault="003158D1" w:rsidP="003158D1">
      <w:pPr>
        <w:jc w:val="center"/>
        <w:rPr>
          <w:rFonts w:ascii="Georgia" w:hAnsi="Georgia"/>
          <w:b/>
          <w:sz w:val="24"/>
          <w:szCs w:val="24"/>
        </w:rPr>
      </w:pPr>
    </w:p>
    <w:p w14:paraId="17B3389B" w14:textId="56085296" w:rsidR="003158D1" w:rsidRPr="00452BA7" w:rsidRDefault="003158D1" w:rsidP="003158D1">
      <w:pPr>
        <w:rPr>
          <w:rFonts w:ascii="Georgia" w:hAnsi="Georgia"/>
          <w:b/>
          <w:sz w:val="24"/>
          <w:szCs w:val="24"/>
        </w:rPr>
      </w:pPr>
      <w:r w:rsidRPr="0088451F">
        <w:rPr>
          <w:rFonts w:ascii="Georgia" w:hAnsi="Georgia"/>
          <w:b/>
          <w:sz w:val="24"/>
          <w:szCs w:val="24"/>
        </w:rPr>
        <w:t xml:space="preserve">Position Title:  </w:t>
      </w:r>
      <w:r>
        <w:rPr>
          <w:rFonts w:ascii="Georgia" w:hAnsi="Georgia"/>
          <w:b/>
          <w:sz w:val="24"/>
          <w:szCs w:val="24"/>
        </w:rPr>
        <w:t>Parent Educator</w:t>
      </w:r>
    </w:p>
    <w:p w14:paraId="041857CB" w14:textId="15B5A654" w:rsidR="003158D1" w:rsidRDefault="003158D1" w:rsidP="003158D1">
      <w:pPr>
        <w:rPr>
          <w:rFonts w:ascii="Georgia" w:hAnsi="Georgia"/>
          <w:strike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 xml:space="preserve">This position </w:t>
      </w:r>
      <w:r w:rsidR="007E7544">
        <w:rPr>
          <w:rFonts w:ascii="Georgia" w:hAnsi="Georgia"/>
          <w:sz w:val="24"/>
          <w:szCs w:val="24"/>
        </w:rPr>
        <w:t xml:space="preserve">is </w:t>
      </w:r>
      <w:r w:rsidRPr="0088451F">
        <w:rPr>
          <w:rFonts w:ascii="Georgia" w:hAnsi="Georgia"/>
          <w:sz w:val="24"/>
          <w:szCs w:val="24"/>
        </w:rPr>
        <w:t xml:space="preserve">reports </w:t>
      </w:r>
      <w:r w:rsidR="007E7544">
        <w:rPr>
          <w:rFonts w:ascii="Georgia" w:hAnsi="Georgia"/>
          <w:sz w:val="24"/>
          <w:szCs w:val="24"/>
        </w:rPr>
        <w:t xml:space="preserve">directly to the Program </w:t>
      </w:r>
      <w:r>
        <w:rPr>
          <w:rFonts w:ascii="Georgia" w:hAnsi="Georgia"/>
          <w:sz w:val="24"/>
          <w:szCs w:val="24"/>
        </w:rPr>
        <w:t>Coordinator/Supervisor PAT</w:t>
      </w:r>
      <w:r w:rsidR="007E7544">
        <w:rPr>
          <w:rFonts w:ascii="Georgia" w:hAnsi="Georgia"/>
          <w:sz w:val="24"/>
          <w:szCs w:val="24"/>
        </w:rPr>
        <w:t>, which is under the directives of the Executive Director of Sumter County First Steps Partnership.</w:t>
      </w:r>
    </w:p>
    <w:p w14:paraId="74BA9E95" w14:textId="77777777" w:rsidR="00452BA7" w:rsidRPr="00CA135E" w:rsidRDefault="00452BA7" w:rsidP="003158D1">
      <w:pPr>
        <w:rPr>
          <w:rFonts w:ascii="Georgia" w:hAnsi="Georgia"/>
          <w:strike/>
          <w:sz w:val="15"/>
          <w:szCs w:val="15"/>
        </w:rPr>
      </w:pPr>
    </w:p>
    <w:p w14:paraId="34ECC144" w14:textId="77777777" w:rsidR="003158D1" w:rsidRPr="0088451F" w:rsidRDefault="003158D1" w:rsidP="003158D1">
      <w:pPr>
        <w:rPr>
          <w:rFonts w:ascii="Georgia" w:hAnsi="Georgia"/>
          <w:b/>
          <w:sz w:val="24"/>
          <w:szCs w:val="24"/>
        </w:rPr>
      </w:pPr>
      <w:r w:rsidRPr="0088451F">
        <w:rPr>
          <w:rFonts w:ascii="Georgia" w:hAnsi="Georgia"/>
          <w:b/>
          <w:sz w:val="24"/>
          <w:szCs w:val="24"/>
        </w:rPr>
        <w:t>SCHEDULE</w:t>
      </w:r>
    </w:p>
    <w:p w14:paraId="79BF2238" w14:textId="4E12BB8E" w:rsidR="003158D1" w:rsidRPr="0088451F" w:rsidRDefault="003158D1" w:rsidP="003158D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Maximum of 20 hours per week</w:t>
      </w:r>
      <w:r w:rsidR="00413364">
        <w:rPr>
          <w:rFonts w:ascii="Georgia" w:hAnsi="Georgia"/>
          <w:sz w:val="24"/>
          <w:szCs w:val="24"/>
        </w:rPr>
        <w:t xml:space="preserve"> (Part-time w/</w:t>
      </w:r>
      <w:r w:rsidR="002E7174">
        <w:rPr>
          <w:rFonts w:ascii="Georgia" w:hAnsi="Georgia"/>
          <w:sz w:val="24"/>
          <w:szCs w:val="24"/>
        </w:rPr>
        <w:t>o</w:t>
      </w:r>
      <w:r w:rsidR="00413364">
        <w:rPr>
          <w:rFonts w:ascii="Georgia" w:hAnsi="Georgia"/>
          <w:sz w:val="24"/>
          <w:szCs w:val="24"/>
        </w:rPr>
        <w:t xml:space="preserve"> benefits)</w:t>
      </w:r>
    </w:p>
    <w:p w14:paraId="3490BA5A" w14:textId="77777777" w:rsidR="003158D1" w:rsidRPr="0088451F" w:rsidRDefault="003158D1" w:rsidP="003158D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Serving Ten (10) Families</w:t>
      </w:r>
    </w:p>
    <w:p w14:paraId="2F49D9DA" w14:textId="77777777" w:rsidR="003158D1" w:rsidRPr="0088451F" w:rsidRDefault="003158D1" w:rsidP="003158D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Must attend monthly staff meeting each month</w:t>
      </w:r>
    </w:p>
    <w:p w14:paraId="3F373ACA" w14:textId="77777777" w:rsidR="003158D1" w:rsidRPr="0088451F" w:rsidRDefault="003158D1" w:rsidP="003158D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Two or more personal home visit per month lasting 60 to 90 minutes</w:t>
      </w:r>
    </w:p>
    <w:p w14:paraId="44D732DF" w14:textId="77777777" w:rsidR="003158D1" w:rsidRPr="00CA135E" w:rsidRDefault="003158D1" w:rsidP="003158D1">
      <w:pPr>
        <w:rPr>
          <w:rFonts w:ascii="Georgia" w:hAnsi="Georgia"/>
          <w:sz w:val="16"/>
          <w:szCs w:val="16"/>
        </w:rPr>
      </w:pPr>
    </w:p>
    <w:p w14:paraId="0EC76689" w14:textId="77777777" w:rsidR="003158D1" w:rsidRPr="0088451F" w:rsidRDefault="003158D1" w:rsidP="003158D1">
      <w:pPr>
        <w:rPr>
          <w:rFonts w:ascii="Georgia" w:hAnsi="Georgia"/>
          <w:b/>
          <w:sz w:val="24"/>
          <w:szCs w:val="24"/>
        </w:rPr>
      </w:pPr>
      <w:r w:rsidRPr="0088451F">
        <w:rPr>
          <w:rFonts w:ascii="Georgia" w:hAnsi="Georgia"/>
          <w:b/>
          <w:sz w:val="24"/>
          <w:szCs w:val="24"/>
        </w:rPr>
        <w:t>QUALIFICATIONS</w:t>
      </w:r>
    </w:p>
    <w:p w14:paraId="12B5613A" w14:textId="64805432" w:rsidR="003158D1" w:rsidRDefault="003158D1" w:rsidP="003158D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Minimum of associate’s degree, high school diploma or its equivalent and 5 years related experience</w:t>
      </w:r>
    </w:p>
    <w:p w14:paraId="2A2AE36C" w14:textId="074FCEBB" w:rsidR="007E7544" w:rsidRPr="0088451F" w:rsidRDefault="007E7544" w:rsidP="003158D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 Criminal Record with SLED (Misdemeanors will be considered on a case by case basis)</w:t>
      </w:r>
    </w:p>
    <w:p w14:paraId="535F9E2C" w14:textId="77777777" w:rsidR="003158D1" w:rsidRPr="0088451F" w:rsidRDefault="003158D1" w:rsidP="003158D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Ability to work with individual families or small groups</w:t>
      </w:r>
    </w:p>
    <w:p w14:paraId="1643EF5B" w14:textId="77777777" w:rsidR="003158D1" w:rsidRPr="0088451F" w:rsidRDefault="003158D1" w:rsidP="003158D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Interpersonal skills to work effectively with others</w:t>
      </w:r>
    </w:p>
    <w:p w14:paraId="474222B7" w14:textId="6A7A63FE" w:rsidR="003158D1" w:rsidRPr="0088451F" w:rsidRDefault="003158D1" w:rsidP="003158D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 xml:space="preserve">Certified in Nationally Accredited Parenting program </w:t>
      </w:r>
      <w:r w:rsidR="00413364">
        <w:rPr>
          <w:rFonts w:ascii="Georgia" w:hAnsi="Georgia"/>
          <w:sz w:val="24"/>
          <w:szCs w:val="24"/>
        </w:rPr>
        <w:t xml:space="preserve">and other required assessment certifications (Training provided by SCFS) </w:t>
      </w:r>
    </w:p>
    <w:p w14:paraId="1671A9A4" w14:textId="1A050649" w:rsidR="003158D1" w:rsidRDefault="003158D1" w:rsidP="00413364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Effective written</w:t>
      </w:r>
      <w:r w:rsidR="00C260D9">
        <w:rPr>
          <w:rFonts w:ascii="Georgia" w:hAnsi="Georgia"/>
          <w:sz w:val="24"/>
          <w:szCs w:val="24"/>
        </w:rPr>
        <w:t xml:space="preserve"> and oral </w:t>
      </w:r>
      <w:r w:rsidRPr="0088451F">
        <w:rPr>
          <w:rFonts w:ascii="Georgia" w:hAnsi="Georgia"/>
          <w:sz w:val="24"/>
          <w:szCs w:val="24"/>
        </w:rPr>
        <w:t>communication skills</w:t>
      </w:r>
    </w:p>
    <w:p w14:paraId="54B572D9" w14:textId="3F86CCF5" w:rsidR="00C260D9" w:rsidRDefault="00C260D9" w:rsidP="00413364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Knowledgeable of general computer operations and electronic communication</w:t>
      </w:r>
    </w:p>
    <w:p w14:paraId="2185AEAE" w14:textId="77777777" w:rsidR="003158D1" w:rsidRPr="0088451F" w:rsidRDefault="003158D1" w:rsidP="003158D1">
      <w:pPr>
        <w:rPr>
          <w:rFonts w:ascii="Georgia" w:hAnsi="Georgia"/>
          <w:sz w:val="24"/>
          <w:szCs w:val="24"/>
        </w:rPr>
      </w:pPr>
    </w:p>
    <w:p w14:paraId="0342CFD6" w14:textId="00EB43D8" w:rsidR="00452BA7" w:rsidRDefault="00452BA7">
      <w:pPr>
        <w:rPr>
          <w:sz w:val="28"/>
          <w:szCs w:val="28"/>
        </w:rPr>
      </w:pPr>
      <w:r>
        <w:rPr>
          <w:sz w:val="28"/>
          <w:szCs w:val="28"/>
        </w:rPr>
        <w:t>Applicants may submit a resume to Sumter County First Steps</w:t>
      </w:r>
      <w:r w:rsidR="00205672">
        <w:rPr>
          <w:sz w:val="28"/>
          <w:szCs w:val="28"/>
        </w:rPr>
        <w:t xml:space="preserve">, </w:t>
      </w:r>
      <w:proofErr w:type="spellStart"/>
      <w:r w:rsidR="00205672">
        <w:rPr>
          <w:sz w:val="28"/>
          <w:szCs w:val="28"/>
        </w:rPr>
        <w:t>attn:</w:t>
      </w:r>
      <w:proofErr w:type="spellEnd"/>
      <w:r w:rsidR="00205672">
        <w:rPr>
          <w:sz w:val="28"/>
          <w:szCs w:val="28"/>
        </w:rPr>
        <w:t xml:space="preserve"> </w:t>
      </w:r>
      <w:r w:rsidR="0014111E">
        <w:rPr>
          <w:sz w:val="28"/>
          <w:szCs w:val="28"/>
        </w:rPr>
        <w:t>Julia A. Nelson, Executive Director</w:t>
      </w:r>
      <w:r w:rsidR="00205672">
        <w:rPr>
          <w:sz w:val="28"/>
          <w:szCs w:val="28"/>
        </w:rPr>
        <w:t>,</w:t>
      </w:r>
      <w:r w:rsidR="00141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via email </w:t>
      </w:r>
      <w:hyperlink r:id="rId5" w:history="1">
        <w:r w:rsidRPr="002F27F0">
          <w:rPr>
            <w:rStyle w:val="Hyperlink"/>
            <w:sz w:val="28"/>
            <w:szCs w:val="28"/>
          </w:rPr>
          <w:t>sumterfirststeps@gmail.com</w:t>
        </w:r>
      </w:hyperlink>
      <w:r>
        <w:rPr>
          <w:sz w:val="28"/>
          <w:szCs w:val="28"/>
        </w:rPr>
        <w:t xml:space="preserve"> or mail: 220 Hasel Street, Sumter, SC 29150.</w:t>
      </w:r>
    </w:p>
    <w:p w14:paraId="0171FF56" w14:textId="77777777" w:rsidR="00CA135E" w:rsidRPr="00CA135E" w:rsidRDefault="00CA135E">
      <w:pPr>
        <w:rPr>
          <w:sz w:val="11"/>
          <w:szCs w:val="11"/>
        </w:rPr>
      </w:pPr>
    </w:p>
    <w:p w14:paraId="61BD3071" w14:textId="154FD650" w:rsidR="00452BA7" w:rsidRPr="0014111E" w:rsidRDefault="00452BA7" w:rsidP="00452BA7">
      <w:pPr>
        <w:rPr>
          <w:rFonts w:cstheme="minorHAnsi"/>
          <w:bCs/>
          <w:iCs/>
          <w:sz w:val="28"/>
          <w:szCs w:val="28"/>
        </w:rPr>
      </w:pPr>
      <w:r w:rsidRPr="0014111E">
        <w:rPr>
          <w:rFonts w:cstheme="minorHAnsi"/>
          <w:bCs/>
          <w:iCs/>
          <w:sz w:val="28"/>
          <w:szCs w:val="28"/>
        </w:rPr>
        <w:t>Sumter County First Steps is an Equal Opportunity Employer. SCFS does not discriminate based on race, religion, color, sex, age, national origin, or disability.</w:t>
      </w:r>
    </w:p>
    <w:p w14:paraId="67C464D5" w14:textId="745D2FFE" w:rsidR="00452BA7" w:rsidRDefault="00452BA7">
      <w:pPr>
        <w:rPr>
          <w:sz w:val="28"/>
          <w:szCs w:val="28"/>
        </w:rPr>
      </w:pPr>
    </w:p>
    <w:p w14:paraId="360723B4" w14:textId="77777777" w:rsidR="00452BA7" w:rsidRDefault="00452BA7"/>
    <w:sectPr w:rsidR="00452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6EF0"/>
    <w:multiLevelType w:val="hybridMultilevel"/>
    <w:tmpl w:val="92CC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055AA"/>
    <w:multiLevelType w:val="hybridMultilevel"/>
    <w:tmpl w:val="24DC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73A7C"/>
    <w:multiLevelType w:val="hybridMultilevel"/>
    <w:tmpl w:val="E898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D1"/>
    <w:rsid w:val="000E0BCD"/>
    <w:rsid w:val="0014111E"/>
    <w:rsid w:val="0015439D"/>
    <w:rsid w:val="00205672"/>
    <w:rsid w:val="002E7174"/>
    <w:rsid w:val="002F6CF9"/>
    <w:rsid w:val="003158D1"/>
    <w:rsid w:val="003A7DD6"/>
    <w:rsid w:val="00413364"/>
    <w:rsid w:val="00452BA7"/>
    <w:rsid w:val="007E7544"/>
    <w:rsid w:val="00BA0051"/>
    <w:rsid w:val="00C13D6C"/>
    <w:rsid w:val="00C260D9"/>
    <w:rsid w:val="00CA135E"/>
    <w:rsid w:val="00F4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80A6"/>
  <w15:chartTrackingRefBased/>
  <w15:docId w15:val="{52E57AD1-F842-D344-BDA7-56CBCC38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D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mterfirstste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4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Nelson</dc:creator>
  <cp:keywords/>
  <dc:description/>
  <cp:lastModifiedBy>Baker, Laura</cp:lastModifiedBy>
  <cp:revision>2</cp:revision>
  <dcterms:created xsi:type="dcterms:W3CDTF">2022-09-06T14:50:00Z</dcterms:created>
  <dcterms:modified xsi:type="dcterms:W3CDTF">2022-09-06T14:50:00Z</dcterms:modified>
</cp:coreProperties>
</file>