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B9DD" w14:textId="0CBDE590" w:rsidR="008F4B6F" w:rsidRDefault="00B70112" w:rsidP="002A31F1">
      <w:pPr>
        <w:spacing w:line="276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E9C35A" wp14:editId="6C1C6FC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70965" cy="1059180"/>
            <wp:effectExtent l="0" t="0" r="635" b="7620"/>
            <wp:wrapSquare wrapText="bothSides"/>
            <wp:docPr id="1" name="Picture 1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F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1F1" w:rsidRPr="002C7DBF">
        <w:rPr>
          <w:b/>
        </w:rPr>
        <w:t xml:space="preserve">Richland County First Steps </w:t>
      </w:r>
    </w:p>
    <w:p w14:paraId="222838BD" w14:textId="77777777" w:rsidR="008F4B6F" w:rsidRDefault="008F4B6F" w:rsidP="002A31F1">
      <w:pPr>
        <w:spacing w:line="276" w:lineRule="auto"/>
        <w:jc w:val="center"/>
        <w:rPr>
          <w:b/>
        </w:rPr>
      </w:pPr>
      <w:r>
        <w:rPr>
          <w:b/>
        </w:rPr>
        <w:t>Position Description</w:t>
      </w:r>
    </w:p>
    <w:p w14:paraId="7C15823F" w14:textId="77777777" w:rsidR="008F4B6F" w:rsidRDefault="008F4B6F" w:rsidP="002A31F1">
      <w:pPr>
        <w:spacing w:line="276" w:lineRule="auto"/>
        <w:jc w:val="center"/>
        <w:rPr>
          <w:b/>
        </w:rPr>
      </w:pPr>
    </w:p>
    <w:p w14:paraId="6032B80D" w14:textId="75E0E1C0" w:rsidR="002A31F1" w:rsidRPr="003255CF" w:rsidRDefault="00A91F5B" w:rsidP="008F4B6F">
      <w:pPr>
        <w:spacing w:line="276" w:lineRule="auto"/>
      </w:pPr>
      <w:r>
        <w:rPr>
          <w:b/>
        </w:rPr>
        <w:t>Job Title:</w:t>
      </w:r>
      <w:r>
        <w:rPr>
          <w:b/>
        </w:rPr>
        <w:tab/>
      </w:r>
      <w:r w:rsidR="00C45019">
        <w:rPr>
          <w:b/>
        </w:rPr>
        <w:tab/>
      </w:r>
      <w:r w:rsidR="00402A10" w:rsidRPr="00402A10">
        <w:t xml:space="preserve">Family </w:t>
      </w:r>
      <w:r w:rsidR="00A86C43">
        <w:t>Support Advocate (FSA)</w:t>
      </w:r>
      <w:r w:rsidR="00016CAD">
        <w:t xml:space="preserve"> - Bilingual</w:t>
      </w:r>
    </w:p>
    <w:p w14:paraId="14CBACA8" w14:textId="0412BA55" w:rsidR="008F4B6F" w:rsidRPr="003255CF" w:rsidRDefault="008F4B6F" w:rsidP="008F4B6F">
      <w:pPr>
        <w:spacing w:line="276" w:lineRule="auto"/>
      </w:pPr>
      <w:r>
        <w:rPr>
          <w:b/>
        </w:rPr>
        <w:t>Strateg</w:t>
      </w:r>
      <w:r w:rsidRPr="00645F21">
        <w:rPr>
          <w:b/>
        </w:rPr>
        <w:t>y:</w:t>
      </w:r>
      <w:r w:rsidR="00A91F5B">
        <w:rPr>
          <w:b/>
        </w:rPr>
        <w:tab/>
      </w:r>
      <w:r w:rsidR="00C45019">
        <w:rPr>
          <w:b/>
        </w:rPr>
        <w:tab/>
      </w:r>
      <w:r w:rsidR="00A91F5B">
        <w:t>Family Strengthening</w:t>
      </w:r>
    </w:p>
    <w:p w14:paraId="64AB6C04" w14:textId="5D830F8A" w:rsidR="002A31F1" w:rsidRDefault="008F4B6F" w:rsidP="002A31F1">
      <w:pPr>
        <w:spacing w:line="276" w:lineRule="auto"/>
      </w:pPr>
      <w:r>
        <w:rPr>
          <w:b/>
        </w:rPr>
        <w:t xml:space="preserve">Reports to:  </w:t>
      </w:r>
      <w:r w:rsidR="00A91F5B">
        <w:rPr>
          <w:b/>
        </w:rPr>
        <w:tab/>
      </w:r>
      <w:r w:rsidR="00C45019">
        <w:rPr>
          <w:b/>
        </w:rPr>
        <w:tab/>
      </w:r>
      <w:r w:rsidR="00A91F5B">
        <w:t>Family Strengthening Coordinator</w:t>
      </w:r>
    </w:p>
    <w:p w14:paraId="1F5BBE21" w14:textId="07F817F9" w:rsidR="009C598D" w:rsidRPr="003255CF" w:rsidRDefault="009C598D" w:rsidP="002A31F1">
      <w:pPr>
        <w:spacing w:line="276" w:lineRule="auto"/>
      </w:pPr>
      <w:r w:rsidRPr="009C598D">
        <w:rPr>
          <w:b/>
        </w:rPr>
        <w:t>Work Schedule:</w:t>
      </w:r>
      <w:r>
        <w:t xml:space="preserve"> </w:t>
      </w:r>
      <w:r w:rsidR="00C45019">
        <w:tab/>
      </w:r>
      <w:r w:rsidR="00645F21">
        <w:t>mostly</w:t>
      </w:r>
      <w:r>
        <w:t xml:space="preserve"> Monday-Friday, 8am-5pm</w:t>
      </w:r>
      <w:r w:rsidR="00645F21">
        <w:t>, some nights and weekends</w:t>
      </w:r>
    </w:p>
    <w:p w14:paraId="1D99C850" w14:textId="46557865" w:rsidR="008F4B6F" w:rsidRDefault="00DC72D7" w:rsidP="002A31F1">
      <w:pPr>
        <w:spacing w:line="276" w:lineRule="auto"/>
      </w:pPr>
      <w:r w:rsidRPr="00346007">
        <w:drawing>
          <wp:anchor distT="0" distB="0" distL="114300" distR="114300" simplePos="0" relativeHeight="251658240" behindDoc="0" locked="0" layoutInCell="1" allowOverlap="1" wp14:anchorId="52356E3D" wp14:editId="57F887D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54380" cy="754380"/>
            <wp:effectExtent l="0" t="0" r="7620" b="762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B6F">
        <w:rPr>
          <w:b/>
        </w:rPr>
        <w:t xml:space="preserve">Exempt:  </w:t>
      </w:r>
      <w:r w:rsidR="00A91F5B">
        <w:rPr>
          <w:b/>
        </w:rPr>
        <w:tab/>
      </w:r>
      <w:r w:rsidR="00C45019">
        <w:rPr>
          <w:b/>
        </w:rPr>
        <w:tab/>
      </w:r>
      <w:r w:rsidR="00A86C43">
        <w:t>No</w:t>
      </w:r>
    </w:p>
    <w:p w14:paraId="2FA6741D" w14:textId="5BBC8EF2" w:rsidR="00645F21" w:rsidRDefault="00645F21" w:rsidP="002A31F1">
      <w:pPr>
        <w:spacing w:line="276" w:lineRule="auto"/>
      </w:pPr>
      <w:r w:rsidRPr="00645F21">
        <w:rPr>
          <w:b/>
        </w:rPr>
        <w:t>Full-time:</w:t>
      </w:r>
      <w:r>
        <w:t xml:space="preserve">  </w:t>
      </w:r>
      <w:r w:rsidR="00A91F5B">
        <w:tab/>
      </w:r>
      <w:r w:rsidR="00C45019">
        <w:tab/>
      </w:r>
      <w:r>
        <w:t>Yes</w:t>
      </w:r>
    </w:p>
    <w:p w14:paraId="1FC14837" w14:textId="3EFC5BE9" w:rsidR="009C598D" w:rsidRDefault="009C598D" w:rsidP="002A31F1">
      <w:pPr>
        <w:spacing w:line="276" w:lineRule="auto"/>
      </w:pPr>
      <w:r w:rsidRPr="009C598D">
        <w:rPr>
          <w:b/>
        </w:rPr>
        <w:t>Qualified for Benefits:</w:t>
      </w:r>
      <w:r>
        <w:t xml:space="preserve">  Yes</w:t>
      </w:r>
    </w:p>
    <w:p w14:paraId="3005BBD0" w14:textId="0722F4B1" w:rsidR="00DB482A" w:rsidRDefault="00D22094" w:rsidP="002A31F1">
      <w:pPr>
        <w:spacing w:line="276" w:lineRule="auto"/>
      </w:pPr>
      <w:hyperlink r:id="rId10" w:history="1">
        <w:r w:rsidRPr="00AD209B">
          <w:rPr>
            <w:rStyle w:val="Hyperlink"/>
          </w:rPr>
          <w:t>https://richlandfirststeps.bamboohr.com/jobs/</w:t>
        </w:r>
      </w:hyperlink>
    </w:p>
    <w:p w14:paraId="690A10E9" w14:textId="77777777" w:rsidR="008F4B6F" w:rsidRDefault="008F4B6F" w:rsidP="002A31F1">
      <w:pPr>
        <w:shd w:val="clear" w:color="auto" w:fill="D9D9D9" w:themeFill="background1" w:themeFillShade="D9"/>
        <w:spacing w:line="276" w:lineRule="auto"/>
        <w:rPr>
          <w:b/>
          <w:u w:val="single"/>
        </w:rPr>
      </w:pPr>
      <w:r>
        <w:rPr>
          <w:b/>
          <w:u w:val="single"/>
        </w:rPr>
        <w:t>Job Summary</w:t>
      </w:r>
    </w:p>
    <w:p w14:paraId="4237B527" w14:textId="7BE5877F" w:rsidR="00402A10" w:rsidRDefault="000D2040" w:rsidP="002A31F1">
      <w:pPr>
        <w:spacing w:line="276" w:lineRule="auto"/>
      </w:pPr>
      <w:r w:rsidRPr="002C7DBF">
        <w:t xml:space="preserve">This </w:t>
      </w:r>
      <w:r w:rsidR="00536A7C">
        <w:t>position</w:t>
      </w:r>
      <w:r w:rsidRPr="002C7DBF">
        <w:t xml:space="preserve"> </w:t>
      </w:r>
      <w:r w:rsidR="00833891" w:rsidRPr="002C7DBF">
        <w:t>provide</w:t>
      </w:r>
      <w:r w:rsidR="00536A7C">
        <w:t>s</w:t>
      </w:r>
      <w:r w:rsidRPr="002C7DBF">
        <w:t xml:space="preserve"> home-based services to pregnant women and families with children aged zero to three in the Columbia are</w:t>
      </w:r>
      <w:r w:rsidR="00961745">
        <w:t xml:space="preserve"> or zero to </w:t>
      </w:r>
      <w:r w:rsidR="00016CAD">
        <w:t>three in their native Spanish language</w:t>
      </w:r>
      <w:r w:rsidRPr="002C7DBF">
        <w:t>.</w:t>
      </w:r>
      <w:r w:rsidR="00634156">
        <w:t xml:space="preserve"> The role must implement all Head Start </w:t>
      </w:r>
      <w:r w:rsidR="00A86C43">
        <w:t xml:space="preserve">Program </w:t>
      </w:r>
      <w:r w:rsidR="00634156">
        <w:t xml:space="preserve">Performance Standards, First Steps </w:t>
      </w:r>
      <w:r w:rsidR="00961745">
        <w:t xml:space="preserve">Parents as Teachers (PAT) </w:t>
      </w:r>
      <w:r w:rsidR="00634156">
        <w:t xml:space="preserve">Program standards, as well as standards set forth by local and state agencies with oversight of program.  </w:t>
      </w:r>
    </w:p>
    <w:p w14:paraId="6E2D7255" w14:textId="77777777" w:rsidR="00402A10" w:rsidRDefault="00402A10" w:rsidP="002A31F1">
      <w:pPr>
        <w:spacing w:line="276" w:lineRule="auto"/>
      </w:pPr>
    </w:p>
    <w:p w14:paraId="60880690" w14:textId="77777777" w:rsidR="00402A10" w:rsidRDefault="00402A10" w:rsidP="002A31F1">
      <w:pPr>
        <w:spacing w:line="276" w:lineRule="auto"/>
      </w:pPr>
      <w:r>
        <w:t xml:space="preserve">This position will work within the framework given to ensure that all activities are grounded in positive, ongoing, and goal orientated relationships with families.  Outcomes may include family well-being, parent-child relationships, families as life-long educators, families as learners, family connections to peers and community and families as advocates and leaders.    </w:t>
      </w:r>
    </w:p>
    <w:p w14:paraId="5D709A80" w14:textId="77777777" w:rsidR="002A31F1" w:rsidRPr="002C7DBF" w:rsidRDefault="002A31F1" w:rsidP="002A31F1">
      <w:pPr>
        <w:spacing w:line="276" w:lineRule="auto"/>
      </w:pPr>
    </w:p>
    <w:p w14:paraId="43E418AF" w14:textId="3828F94B" w:rsidR="002A31F1" w:rsidRPr="002C7DBF" w:rsidRDefault="00DA060D" w:rsidP="002A31F1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bookmarkStart w:id="0" w:name="_Hlk56071721"/>
      <w:r>
        <w:rPr>
          <w:rFonts w:ascii="Times New Roman" w:hAnsi="Times New Roman"/>
          <w:b/>
          <w:sz w:val="24"/>
          <w:szCs w:val="24"/>
          <w:u w:val="single"/>
        </w:rPr>
        <w:t>Essential Functions</w:t>
      </w:r>
    </w:p>
    <w:bookmarkEnd w:id="0"/>
    <w:p w14:paraId="2093D8E7" w14:textId="1CA73C5D" w:rsidR="00530228" w:rsidRDefault="00530228" w:rsidP="00530228">
      <w:r>
        <w:t>(</w:t>
      </w:r>
      <w:r w:rsidRPr="00530228">
        <w:rPr>
          <w:i/>
          <w:iCs/>
        </w:rPr>
        <w:t xml:space="preserve">Essential functions, as defined under the Americans with Disabilities Act, may include the following tasks, knowledge, </w:t>
      </w:r>
      <w:proofErr w:type="gramStart"/>
      <w:r w:rsidRPr="00530228">
        <w:rPr>
          <w:i/>
          <w:iCs/>
        </w:rPr>
        <w:t>skills</w:t>
      </w:r>
      <w:proofErr w:type="gramEnd"/>
      <w:r w:rsidRPr="00530228">
        <w:rPr>
          <w:i/>
          <w:iCs/>
        </w:rPr>
        <w:t xml:space="preserve"> and other characteristics. This list of tasks is illustrative ONLY and is not a comprehensive listing of all functions and tasks performed by positions in this class. It does not imply that all positions within the class perform </w:t>
      </w:r>
      <w:r w:rsidR="00FB6DF3" w:rsidRPr="00530228">
        <w:rPr>
          <w:i/>
          <w:iCs/>
        </w:rPr>
        <w:t>all</w:t>
      </w:r>
      <w:r w:rsidRPr="00530228">
        <w:rPr>
          <w:i/>
          <w:iCs/>
        </w:rPr>
        <w:t xml:space="preserve"> the duties listed, nor does it necessarily list all possible duties that may be assigned.)</w:t>
      </w:r>
      <w:r w:rsidRPr="00A7426D">
        <w:t xml:space="preserve"> </w:t>
      </w:r>
    </w:p>
    <w:p w14:paraId="62F4DBE6" w14:textId="77777777" w:rsidR="00A120EC" w:rsidRPr="00A7426D" w:rsidRDefault="00A120EC" w:rsidP="00530228"/>
    <w:p w14:paraId="66A4F96B" w14:textId="77777777" w:rsidR="008F4B6F" w:rsidRPr="002C7DBF" w:rsidRDefault="008F4B6F" w:rsidP="008F4B6F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2C7DBF">
        <w:t>Treat Head Start participants, community members and fellow staff with positive regard as defined in</w:t>
      </w:r>
      <w:r>
        <w:t xml:space="preserve"> Head Start’</w:t>
      </w:r>
      <w:r w:rsidRPr="002C7DBF">
        <w:t>s mission statement</w:t>
      </w:r>
      <w:r w:rsidR="00A120EC">
        <w:t>.</w:t>
      </w:r>
    </w:p>
    <w:p w14:paraId="6201692B" w14:textId="0A1440DA" w:rsidR="008F4B6F" w:rsidRDefault="008F4B6F" w:rsidP="00AE4D1C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2C7DBF">
        <w:t xml:space="preserve">Understand and follow both Head Start Performance Standards and First Steps </w:t>
      </w:r>
      <w:r w:rsidR="00AE4D1C">
        <w:t xml:space="preserve">PAT </w:t>
      </w:r>
      <w:r w:rsidRPr="002C7DBF">
        <w:t>Program Standards</w:t>
      </w:r>
      <w:r w:rsidR="00A120EC">
        <w:t>.</w:t>
      </w:r>
    </w:p>
    <w:p w14:paraId="6B2C74A7" w14:textId="4CFCB4B6" w:rsidR="00645F21" w:rsidRPr="002C7DBF" w:rsidRDefault="00645F21" w:rsidP="00645F21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 xml:space="preserve">Provide child development, parent education, case management and family support to expectant families </w:t>
      </w:r>
      <w:r w:rsidR="00F250B4">
        <w:t>and</w:t>
      </w:r>
      <w:r>
        <w:t xml:space="preserve"> children aged zero to three, through weekly home visits</w:t>
      </w:r>
      <w:r w:rsidR="001B5A66">
        <w:t xml:space="preserve"> or virtual visit</w:t>
      </w:r>
      <w:r w:rsidR="004B343C">
        <w:t>s</w:t>
      </w:r>
      <w:r>
        <w:t xml:space="preserve"> of 90 minutes each</w:t>
      </w:r>
      <w:r w:rsidR="00A120EC">
        <w:t>.</w:t>
      </w:r>
    </w:p>
    <w:p w14:paraId="2384294D" w14:textId="77777777" w:rsidR="00FF52B4" w:rsidRPr="00FF52B4" w:rsidRDefault="00FF52B4" w:rsidP="008F4B6F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 xml:space="preserve">Provide all required documentation in a timely manner, which may include </w:t>
      </w:r>
      <w:r w:rsidR="00A120EC">
        <w:t xml:space="preserve">weekly </w:t>
      </w:r>
      <w:r>
        <w:t xml:space="preserve">visit logs, </w:t>
      </w:r>
      <w:r w:rsidR="00A120EC">
        <w:t>child assessment and screening information, activity reports and more.</w:t>
      </w:r>
    </w:p>
    <w:p w14:paraId="2031218D" w14:textId="6E4CCCB7" w:rsidR="00F250B4" w:rsidRDefault="00FF52B4" w:rsidP="008F4B6F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FF52B4">
        <w:t>Input accurate and complete data for all families into proper databases.</w:t>
      </w:r>
      <w:r w:rsidR="00F250B4">
        <w:t xml:space="preserve">  </w:t>
      </w:r>
    </w:p>
    <w:p w14:paraId="60DC8211" w14:textId="636D6C5D" w:rsidR="00B10236" w:rsidRPr="00C2286F" w:rsidRDefault="00B10236" w:rsidP="00B10236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Establish transition plans for each child/family based on age. </w:t>
      </w:r>
    </w:p>
    <w:p w14:paraId="758BD4E1" w14:textId="3672B6E1" w:rsidR="00D30737" w:rsidRPr="002C7DBF" w:rsidRDefault="00D30737" w:rsidP="00D3073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proofErr w:type="gramStart"/>
      <w:r>
        <w:t>Maintain caseload of 1</w:t>
      </w:r>
      <w:r w:rsidR="00E441B1">
        <w:t>2</w:t>
      </w:r>
      <w:r>
        <w:t>-1</w:t>
      </w:r>
      <w:r w:rsidR="00E441B1">
        <w:t>5</w:t>
      </w:r>
      <w:r>
        <w:t xml:space="preserve"> families at all times</w:t>
      </w:r>
      <w:proofErr w:type="gramEnd"/>
      <w:r>
        <w:t>.</w:t>
      </w:r>
    </w:p>
    <w:p w14:paraId="17E0E901" w14:textId="09237ECD" w:rsidR="008F4B6F" w:rsidRDefault="008F4B6F" w:rsidP="00315E27">
      <w:p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</w:p>
    <w:p w14:paraId="0DF19ED1" w14:textId="5707E308" w:rsidR="00FE2FE2" w:rsidRPr="002C7DBF" w:rsidRDefault="00BD46B1" w:rsidP="00FE2FE2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Other Duties/</w:t>
      </w:r>
      <w:r w:rsidR="005D7000">
        <w:rPr>
          <w:rFonts w:ascii="Times New Roman" w:hAnsi="Times New Roman"/>
          <w:b/>
          <w:sz w:val="24"/>
          <w:szCs w:val="24"/>
          <w:u w:val="single"/>
        </w:rPr>
        <w:t>Responsibilities</w:t>
      </w:r>
    </w:p>
    <w:p w14:paraId="31C846B1" w14:textId="77777777" w:rsidR="001A2791" w:rsidRPr="00C2286F" w:rsidRDefault="001A2791" w:rsidP="001A279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Create, maintain, and</w:t>
      </w:r>
      <w:r w:rsidRPr="00C2286F">
        <w:rPr>
          <w:rFonts w:ascii="Times New Roman" w:hAnsi="Times New Roman"/>
          <w:sz w:val="24"/>
          <w:szCs w:val="24"/>
        </w:rPr>
        <w:t xml:space="preserve"> break down comprehensive binders</w:t>
      </w:r>
      <w:r>
        <w:rPr>
          <w:rFonts w:ascii="Times New Roman" w:hAnsi="Times New Roman"/>
          <w:sz w:val="24"/>
          <w:szCs w:val="24"/>
        </w:rPr>
        <w:t xml:space="preserve"> for each family.</w:t>
      </w:r>
    </w:p>
    <w:p w14:paraId="6B4CB303" w14:textId="247AC206" w:rsidR="001A2791" w:rsidRPr="00C2286F" w:rsidRDefault="001A2791" w:rsidP="001A279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 in w</w:t>
      </w:r>
      <w:r w:rsidRPr="00C2286F">
        <w:rPr>
          <w:rFonts w:ascii="Times New Roman" w:hAnsi="Times New Roman"/>
          <w:sz w:val="24"/>
          <w:szCs w:val="24"/>
        </w:rPr>
        <w:t>eekly reflective supervision</w:t>
      </w:r>
      <w:r>
        <w:rPr>
          <w:rFonts w:ascii="Times New Roman" w:hAnsi="Times New Roman"/>
          <w:sz w:val="24"/>
          <w:szCs w:val="24"/>
        </w:rPr>
        <w:t>.</w:t>
      </w:r>
    </w:p>
    <w:p w14:paraId="3E863556" w14:textId="1472202C" w:rsidR="00D25E67" w:rsidRDefault="00D25E67" w:rsidP="005D36D0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2286F">
        <w:rPr>
          <w:rFonts w:ascii="Times New Roman" w:hAnsi="Times New Roman"/>
          <w:sz w:val="24"/>
          <w:szCs w:val="24"/>
        </w:rPr>
        <w:t>mileage</w:t>
      </w:r>
      <w:r>
        <w:rPr>
          <w:rFonts w:ascii="Times New Roman" w:hAnsi="Times New Roman"/>
          <w:sz w:val="24"/>
          <w:szCs w:val="24"/>
        </w:rPr>
        <w:t xml:space="preserve"> in written or electronic format</w:t>
      </w:r>
      <w:r w:rsidR="001A2791">
        <w:rPr>
          <w:rFonts w:ascii="Times New Roman" w:hAnsi="Times New Roman"/>
          <w:sz w:val="24"/>
          <w:szCs w:val="24"/>
        </w:rPr>
        <w:t>.</w:t>
      </w:r>
    </w:p>
    <w:p w14:paraId="3CEF024E" w14:textId="10222E6F" w:rsidR="00D25E67" w:rsidRPr="005D36D0" w:rsidRDefault="00D25E67" w:rsidP="005D36D0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Provide linkage to other community resources that support high-risk families served through the program including medical home, counseling, community assistance, employment, and training. Follow-up with families and agencies as appropriate to document use/success of referral.</w:t>
      </w:r>
    </w:p>
    <w:p w14:paraId="2A57897B" w14:textId="77777777" w:rsidR="008F4B6F" w:rsidRPr="002C7DBF" w:rsidRDefault="008F4B6F" w:rsidP="008F4B6F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 xml:space="preserve">Assist in coordination of </w:t>
      </w:r>
      <w:r w:rsidRPr="002C7DBF">
        <w:t>activities for families to include family literacy, social and edu</w:t>
      </w:r>
      <w:r>
        <w:t>cational events, and facilitate</w:t>
      </w:r>
      <w:r w:rsidRPr="002C7DBF">
        <w:t xml:space="preserve"> parent involvement in community activities (activities may include socializations, parent meetings, parent trainings)</w:t>
      </w:r>
      <w:r w:rsidR="00A120EC">
        <w:t>.</w:t>
      </w:r>
    </w:p>
    <w:p w14:paraId="7B41FD69" w14:textId="77777777" w:rsidR="008F4B6F" w:rsidRDefault="008F4B6F" w:rsidP="008F4B6F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Promote parent participation in all parts of the program</w:t>
      </w:r>
      <w:r w:rsidR="00A120EC">
        <w:t>.</w:t>
      </w:r>
    </w:p>
    <w:p w14:paraId="78842AAA" w14:textId="1F4E49B3" w:rsidR="00212AE7" w:rsidRDefault="00212AE7" w:rsidP="00212AE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212AE7">
        <w:t>Participate in regular staff meetings, staf</w:t>
      </w:r>
      <w:r>
        <w:t>f training programs, personal professional development</w:t>
      </w:r>
      <w:r w:rsidRPr="00212AE7">
        <w:t>, and accept the responsibility for aiding the development of positive</w:t>
      </w:r>
      <w:r>
        <w:t xml:space="preserve"> team relationships</w:t>
      </w:r>
      <w:r w:rsidR="00F94D69">
        <w:t>.</w:t>
      </w:r>
    </w:p>
    <w:p w14:paraId="0165B37F" w14:textId="55888AC7" w:rsidR="008F4B6F" w:rsidRDefault="008F4B6F" w:rsidP="00212AE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212AE7">
        <w:t>Promote effective communication betwe</w:t>
      </w:r>
      <w:r w:rsidRPr="002C7DBF">
        <w:t>en staff and parents and provide for a regular system of communication of program information and activities to parents</w:t>
      </w:r>
      <w:r w:rsidR="00A120EC">
        <w:t>.</w:t>
      </w:r>
    </w:p>
    <w:p w14:paraId="67F4C11E" w14:textId="77777777" w:rsidR="002A31F1" w:rsidRPr="002C7DBF" w:rsidRDefault="002A31F1" w:rsidP="002A31F1">
      <w:pPr>
        <w:pStyle w:val="ListParagraph"/>
        <w:spacing w:after="0"/>
        <w:ind w:left="-360"/>
        <w:rPr>
          <w:rFonts w:ascii="Times New Roman" w:hAnsi="Times New Roman"/>
          <w:sz w:val="24"/>
          <w:szCs w:val="24"/>
        </w:rPr>
      </w:pPr>
    </w:p>
    <w:p w14:paraId="33A18FBD" w14:textId="77777777" w:rsidR="002A31F1" w:rsidRPr="008F4B6F" w:rsidRDefault="008F4B6F" w:rsidP="008F4B6F">
      <w:pPr>
        <w:shd w:val="clear" w:color="auto" w:fill="D9D9D9" w:themeFill="background1" w:themeFillShade="D9"/>
        <w:rPr>
          <w:b/>
          <w:u w:val="single"/>
        </w:rPr>
      </w:pPr>
      <w:r>
        <w:rPr>
          <w:b/>
          <w:u w:val="single"/>
        </w:rPr>
        <w:t>Minimum Requirements</w:t>
      </w:r>
    </w:p>
    <w:p w14:paraId="23DAC496" w14:textId="4C05D982" w:rsidR="006A705E" w:rsidRDefault="006A705E" w:rsidP="002A31F1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Fluent in Spanish.  Can read, translate, write</w:t>
      </w:r>
      <w:r w:rsidR="002C1EE7">
        <w:t>,</w:t>
      </w:r>
      <w:r>
        <w:t xml:space="preserve"> and speak accurately.</w:t>
      </w:r>
    </w:p>
    <w:p w14:paraId="58141874" w14:textId="7578517B" w:rsidR="002A31F1" w:rsidRPr="002C7DBF" w:rsidRDefault="00E05533" w:rsidP="002A31F1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Hold</w:t>
      </w:r>
      <w:r w:rsidR="002A31F1" w:rsidRPr="002C7DBF">
        <w:t xml:space="preserve"> at least a</w:t>
      </w:r>
      <w:r w:rsidR="00425BD8">
        <w:t xml:space="preserve">n </w:t>
      </w:r>
      <w:r w:rsidR="00F94D69">
        <w:t>associate</w:t>
      </w:r>
      <w:r w:rsidR="00425BD8">
        <w:t xml:space="preserve"> </w:t>
      </w:r>
      <w:r w:rsidR="002A31F1" w:rsidRPr="002C7DBF">
        <w:t>degree in early childhood education or a closely related field</w:t>
      </w:r>
      <w:r w:rsidR="00A120EC">
        <w:t>.</w:t>
      </w:r>
    </w:p>
    <w:p w14:paraId="15FB0F55" w14:textId="43C447E4" w:rsidR="002A31F1" w:rsidRDefault="00E05533" w:rsidP="002A31F1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E</w:t>
      </w:r>
      <w:r w:rsidR="002A31F1" w:rsidRPr="002C7DBF">
        <w:t>xperience working with infants, toddlers, and families with varied educational</w:t>
      </w:r>
      <w:r w:rsidR="00AE08FB">
        <w:t>,</w:t>
      </w:r>
      <w:r w:rsidR="00360259">
        <w:t xml:space="preserve"> </w:t>
      </w:r>
      <w:proofErr w:type="gramStart"/>
      <w:r w:rsidR="00360259">
        <w:t>socio-economic</w:t>
      </w:r>
      <w:proofErr w:type="gramEnd"/>
      <w:r w:rsidR="002A31F1" w:rsidRPr="002C7DBF">
        <w:t xml:space="preserve"> </w:t>
      </w:r>
      <w:r w:rsidR="00FE2DC1">
        <w:t xml:space="preserve">and cultural </w:t>
      </w:r>
      <w:r w:rsidR="002A31F1" w:rsidRPr="002C7DBF">
        <w:t>backgrounds</w:t>
      </w:r>
      <w:r w:rsidR="00360259">
        <w:t>.</w:t>
      </w:r>
    </w:p>
    <w:p w14:paraId="5B87E6A6" w14:textId="6795C4E5" w:rsidR="002A31F1" w:rsidRPr="002C7DBF" w:rsidRDefault="002A31F1" w:rsidP="002A31F1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 xml:space="preserve">Knowledge of and ability to work with </w:t>
      </w:r>
      <w:r w:rsidR="00F94D69">
        <w:t xml:space="preserve">a </w:t>
      </w:r>
      <w:r>
        <w:t>variety of community resources</w:t>
      </w:r>
      <w:r w:rsidR="00A120EC">
        <w:t>.</w:t>
      </w:r>
    </w:p>
    <w:p w14:paraId="07A8660B" w14:textId="77777777" w:rsidR="00A86C43" w:rsidRPr="008E18F7" w:rsidRDefault="00A86C43" w:rsidP="00A86C43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Good documentation skills in all forms (electronically, verbally, written).</w:t>
      </w:r>
    </w:p>
    <w:p w14:paraId="19176A29" w14:textId="77777777" w:rsidR="00D86560" w:rsidRDefault="008E18F7" w:rsidP="008E18F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8E18F7">
        <w:t>Excellent written a</w:t>
      </w:r>
      <w:r w:rsidR="00634156">
        <w:t>nd verbal communication skills</w:t>
      </w:r>
      <w:r w:rsidR="00D86560">
        <w:t>.</w:t>
      </w:r>
    </w:p>
    <w:p w14:paraId="625F7183" w14:textId="3F2053CF" w:rsidR="008E18F7" w:rsidRDefault="00D86560" w:rsidP="008E18F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A</w:t>
      </w:r>
      <w:r w:rsidR="008E18F7" w:rsidRPr="008E18F7">
        <w:t>bility to establish rapport</w:t>
      </w:r>
      <w:r w:rsidR="00634156">
        <w:t xml:space="preserve"> with all assigned families</w:t>
      </w:r>
      <w:r w:rsidR="008E18F7" w:rsidRPr="008E18F7">
        <w:t>.</w:t>
      </w:r>
    </w:p>
    <w:p w14:paraId="02928D4E" w14:textId="77777777" w:rsidR="00D15F7B" w:rsidRPr="008E18F7" w:rsidRDefault="00D15F7B" w:rsidP="008E18F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>Must be able to model positive parenting behaviors.</w:t>
      </w:r>
    </w:p>
    <w:p w14:paraId="4B438D3A" w14:textId="009C45ED" w:rsidR="008E18F7" w:rsidRPr="008E18F7" w:rsidRDefault="008E18F7" w:rsidP="008E18F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8E18F7">
        <w:t xml:space="preserve">Ability to motivate </w:t>
      </w:r>
      <w:r w:rsidR="00D86560">
        <w:t xml:space="preserve">and support </w:t>
      </w:r>
      <w:r w:rsidRPr="008E18F7">
        <w:t>others towards achieving goals.</w:t>
      </w:r>
    </w:p>
    <w:p w14:paraId="798DC422" w14:textId="77777777" w:rsidR="008E18F7" w:rsidRPr="008E18F7" w:rsidRDefault="008E18F7" w:rsidP="008E18F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8E18F7">
        <w:t>Ability to work independently with strong sense of focus, task-oriented, nonjudgmental</w:t>
      </w:r>
      <w:r w:rsidR="00E05533">
        <w:t xml:space="preserve"> and</w:t>
      </w:r>
    </w:p>
    <w:p w14:paraId="4EAA49EE" w14:textId="77777777" w:rsidR="008E18F7" w:rsidRPr="008E18F7" w:rsidRDefault="00E05533" w:rsidP="00FF52B4">
      <w:p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  <w:ind w:left="360"/>
      </w:pPr>
      <w:r>
        <w:t>open personal qualities</w:t>
      </w:r>
      <w:r w:rsidR="008E18F7" w:rsidRPr="008E18F7">
        <w:t>.</w:t>
      </w:r>
    </w:p>
    <w:p w14:paraId="75E319C8" w14:textId="77777777" w:rsidR="008E18F7" w:rsidRPr="008E18F7" w:rsidRDefault="008E18F7" w:rsidP="008E18F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8E18F7">
        <w:t>A strong sense of and respect for confidentiality involving both clients and fellow</w:t>
      </w:r>
    </w:p>
    <w:p w14:paraId="24610432" w14:textId="77777777" w:rsidR="008E18F7" w:rsidRPr="008E18F7" w:rsidRDefault="008E18F7" w:rsidP="008E18F7">
      <w:p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  <w:ind w:left="360"/>
      </w:pPr>
      <w:r w:rsidRPr="008E18F7">
        <w:t>employees.</w:t>
      </w:r>
    </w:p>
    <w:p w14:paraId="38EAB36D" w14:textId="401182A4" w:rsidR="008E18F7" w:rsidRPr="008E18F7" w:rsidRDefault="008E18F7" w:rsidP="008E18F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 w:rsidRPr="008E18F7">
        <w:t xml:space="preserve">Ability to work in a variety of settings with </w:t>
      </w:r>
      <w:r w:rsidR="001266AB" w:rsidRPr="008E18F7">
        <w:t>culturally diverse</w:t>
      </w:r>
      <w:r w:rsidRPr="008E18F7">
        <w:t xml:space="preserve"> families and</w:t>
      </w:r>
      <w:r>
        <w:t xml:space="preserve"> </w:t>
      </w:r>
      <w:r w:rsidRPr="008E18F7">
        <w:t>communities with the ability to be culturally sensitive and appropriate.</w:t>
      </w:r>
    </w:p>
    <w:p w14:paraId="1EF23E75" w14:textId="6C1AC20F" w:rsidR="008E18F7" w:rsidRDefault="002F1827" w:rsidP="008E18F7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 xml:space="preserve">Must </w:t>
      </w:r>
      <w:r w:rsidR="00634156">
        <w:t>have reliable</w:t>
      </w:r>
      <w:r w:rsidR="008E18F7" w:rsidRPr="008E18F7">
        <w:t xml:space="preserve"> transportation.</w:t>
      </w:r>
    </w:p>
    <w:p w14:paraId="4E52CA85" w14:textId="7ACDA29E" w:rsidR="003255CF" w:rsidRDefault="00416B7B" w:rsidP="003255CF">
      <w:pPr>
        <w:numPr>
          <w:ilvl w:val="0"/>
          <w:numId w:val="1"/>
        </w:num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</w:pPr>
      <w:r>
        <w:t xml:space="preserve">Ability to pass/maintain annual </w:t>
      </w:r>
      <w:r w:rsidR="00A120EC">
        <w:t xml:space="preserve">background checks including </w:t>
      </w:r>
      <w:r>
        <w:t xml:space="preserve">SLED and DSS </w:t>
      </w:r>
      <w:r w:rsidR="00A120EC">
        <w:t>(includes Sexual Registry).</w:t>
      </w:r>
    </w:p>
    <w:p w14:paraId="3DE48DD2" w14:textId="489CB995" w:rsidR="001266AB" w:rsidRDefault="001266AB" w:rsidP="001266AB">
      <w:p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  <w:ind w:left="360"/>
      </w:pPr>
    </w:p>
    <w:p w14:paraId="3F88564E" w14:textId="77777777" w:rsidR="005D36D0" w:rsidRDefault="005D36D0" w:rsidP="001266AB">
      <w:p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  <w:ind w:left="360"/>
      </w:pPr>
    </w:p>
    <w:p w14:paraId="59303D1C" w14:textId="77777777" w:rsidR="00A120EC" w:rsidRDefault="00A120EC" w:rsidP="00A120EC">
      <w:pPr>
        <w:tabs>
          <w:tab w:val="left" w:pos="-720"/>
          <w:tab w:val="left" w:pos="0"/>
          <w:tab w:val="left" w:pos="360"/>
          <w:tab w:val="left" w:pos="720"/>
        </w:tabs>
        <w:suppressAutoHyphens/>
        <w:spacing w:line="276" w:lineRule="auto"/>
        <w:ind w:left="360"/>
      </w:pPr>
    </w:p>
    <w:p w14:paraId="2AA5517C" w14:textId="77777777" w:rsidR="008F4B6F" w:rsidRPr="002C7DBF" w:rsidRDefault="003255CF" w:rsidP="008F4B6F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Essential Mental Functions</w:t>
      </w:r>
      <w:r w:rsidR="008F4B6F" w:rsidRPr="002C7D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333D49F" w14:textId="77777777" w:rsidR="00212AE7" w:rsidRDefault="00212AE7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>Ability to work with families in crisis</w:t>
      </w:r>
      <w:r w:rsidR="00634156">
        <w:t xml:space="preserve"> situations, guiding them according to program policy.</w:t>
      </w:r>
    </w:p>
    <w:p w14:paraId="167091AF" w14:textId="77777777" w:rsidR="00212AE7" w:rsidRDefault="00212AE7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>Ability to prioritize tasks</w:t>
      </w:r>
      <w:r w:rsidR="00E05533">
        <w:t xml:space="preserve"> and maintain boundaries</w:t>
      </w:r>
      <w:r w:rsidR="00634156">
        <w:t>, especially as it relates to assigned families.</w:t>
      </w:r>
    </w:p>
    <w:p w14:paraId="7791A9B5" w14:textId="77777777" w:rsidR="003255CF" w:rsidRPr="002C7DBF" w:rsidRDefault="003255CF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 w:rsidRPr="002C7DBF">
        <w:t>Ability to speak before groups (parent committees, parent trainings)</w:t>
      </w:r>
      <w:r w:rsidR="00D15F7B">
        <w:t>.</w:t>
      </w:r>
    </w:p>
    <w:p w14:paraId="2A287B5E" w14:textId="77777777" w:rsidR="003255CF" w:rsidRPr="002C7DBF" w:rsidRDefault="003255CF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 w:rsidRPr="002C7DBF">
        <w:t>Ability to organize and present correct information and answer questions effectively</w:t>
      </w:r>
      <w:r w:rsidR="00D15F7B">
        <w:t>.</w:t>
      </w:r>
    </w:p>
    <w:p w14:paraId="6E118D4D" w14:textId="77777777" w:rsidR="008F4B6F" w:rsidRPr="008F4B6F" w:rsidRDefault="003255CF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 w:rsidRPr="002C7DBF">
        <w:t>Effective listening and observation skills</w:t>
      </w:r>
    </w:p>
    <w:p w14:paraId="3266C01B" w14:textId="77777777" w:rsidR="002A31F1" w:rsidRPr="002C7DBF" w:rsidRDefault="002A31F1" w:rsidP="002A31F1">
      <w:pPr>
        <w:spacing w:line="276" w:lineRule="auto"/>
      </w:pPr>
    </w:p>
    <w:p w14:paraId="2AE48C79" w14:textId="77777777" w:rsidR="003255CF" w:rsidRPr="002C7DBF" w:rsidRDefault="003255CF" w:rsidP="003255CF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Essential Physical Functions</w:t>
      </w:r>
      <w:r w:rsidRPr="002C7D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CEDCE6F" w14:textId="6DB9868E" w:rsidR="00B741A3" w:rsidRDefault="003255CF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>Ability to li</w:t>
      </w:r>
      <w:r w:rsidR="00F376B5">
        <w:t>f</w:t>
      </w:r>
      <w:r>
        <w:t>t 40 pounds</w:t>
      </w:r>
      <w:r w:rsidR="00F376B5">
        <w:t>.</w:t>
      </w:r>
    </w:p>
    <w:p w14:paraId="6A152EF2" w14:textId="77777777" w:rsidR="00F250B4" w:rsidRDefault="00F250B4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>Must be able to regularly kneel, bend, and sit on the floor to attend to children’s needs.</w:t>
      </w:r>
    </w:p>
    <w:p w14:paraId="49B6E3B6" w14:textId="77777777" w:rsidR="00D15F7B" w:rsidRDefault="00D15F7B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 xml:space="preserve">Ability to move quickly </w:t>
      </w:r>
      <w:proofErr w:type="gramStart"/>
      <w:r>
        <w:t>in order to</w:t>
      </w:r>
      <w:proofErr w:type="gramEnd"/>
      <w:r>
        <w:t xml:space="preserve"> respond to children who are very active.</w:t>
      </w:r>
    </w:p>
    <w:p w14:paraId="084AA93E" w14:textId="71D6F356" w:rsidR="00D15F7B" w:rsidRDefault="00D15F7B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>Must be able to sit for periods of time, as much time is spent driving to weekly home visits for all families.  Many home</w:t>
      </w:r>
      <w:r w:rsidR="001D696A">
        <w:t>s</w:t>
      </w:r>
      <w:r>
        <w:t xml:space="preserve"> </w:t>
      </w:r>
      <w:r w:rsidR="001D696A">
        <w:t>are in</w:t>
      </w:r>
      <w:r>
        <w:t xml:space="preserve"> outlying areas (Richland County only).</w:t>
      </w:r>
    </w:p>
    <w:p w14:paraId="334B671F" w14:textId="77777777" w:rsidR="003255CF" w:rsidRDefault="003255CF" w:rsidP="003255CF">
      <w:pPr>
        <w:tabs>
          <w:tab w:val="left" w:pos="-720"/>
        </w:tabs>
        <w:suppressAutoHyphens/>
        <w:spacing w:line="276" w:lineRule="auto"/>
      </w:pPr>
    </w:p>
    <w:p w14:paraId="6EBFE18E" w14:textId="77777777" w:rsidR="003255CF" w:rsidRPr="002C7DBF" w:rsidRDefault="003255CF" w:rsidP="003255CF">
      <w:pPr>
        <w:pStyle w:val="ListParagraph"/>
        <w:shd w:val="clear" w:color="auto" w:fill="D9D9D9" w:themeFill="background1" w:themeFillShade="D9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Equipment</w:t>
      </w:r>
      <w:r w:rsidR="00634156">
        <w:rPr>
          <w:rFonts w:ascii="Times New Roman" w:hAnsi="Times New Roman"/>
          <w:b/>
          <w:sz w:val="24"/>
          <w:szCs w:val="24"/>
          <w:u w:val="single"/>
        </w:rPr>
        <w:t>/Databases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Used</w:t>
      </w:r>
      <w:r w:rsidRPr="002C7D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23D07DC" w14:textId="28A42A84" w:rsidR="003255CF" w:rsidRDefault="00634156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 xml:space="preserve">Equipment:  </w:t>
      </w:r>
      <w:r w:rsidR="003255CF">
        <w:t xml:space="preserve">Computer, </w:t>
      </w:r>
      <w:r w:rsidR="008374FE">
        <w:t>Zoom, MS Teams</w:t>
      </w:r>
    </w:p>
    <w:p w14:paraId="0A6365C2" w14:textId="1DA855A6" w:rsidR="00634156" w:rsidRDefault="00634156" w:rsidP="003255CF">
      <w:pPr>
        <w:numPr>
          <w:ilvl w:val="0"/>
          <w:numId w:val="2"/>
        </w:numPr>
        <w:tabs>
          <w:tab w:val="left" w:pos="-720"/>
        </w:tabs>
        <w:suppressAutoHyphens/>
        <w:spacing w:line="276" w:lineRule="auto"/>
      </w:pPr>
      <w:r>
        <w:t xml:space="preserve">Database(s):  </w:t>
      </w:r>
      <w:proofErr w:type="spellStart"/>
      <w:r>
        <w:t>ChildPlus</w:t>
      </w:r>
      <w:proofErr w:type="spellEnd"/>
      <w:r>
        <w:t xml:space="preserve">, </w:t>
      </w:r>
      <w:r w:rsidR="005C2FB0">
        <w:t>BambooHR</w:t>
      </w:r>
      <w:r w:rsidR="00A86C43">
        <w:t xml:space="preserve"> (training provided for all)</w:t>
      </w:r>
    </w:p>
    <w:p w14:paraId="224366FF" w14:textId="77777777" w:rsidR="00A86C43" w:rsidRDefault="00A86C43" w:rsidP="00A86C43">
      <w:pPr>
        <w:tabs>
          <w:tab w:val="left" w:pos="-720"/>
        </w:tabs>
        <w:suppressAutoHyphens/>
        <w:spacing w:line="276" w:lineRule="auto"/>
      </w:pPr>
    </w:p>
    <w:p w14:paraId="0ED2FBDD" w14:textId="77777777" w:rsidR="00A86C43" w:rsidRPr="00580991" w:rsidRDefault="00A86C43" w:rsidP="00580991">
      <w:pPr>
        <w:shd w:val="clear" w:color="auto" w:fill="D9D9D9" w:themeFill="background1" w:themeFillShade="D9"/>
        <w:tabs>
          <w:tab w:val="left" w:pos="-720"/>
        </w:tabs>
        <w:suppressAutoHyphens/>
        <w:spacing w:line="276" w:lineRule="auto"/>
        <w:rPr>
          <w:b/>
          <w:u w:val="single"/>
        </w:rPr>
      </w:pPr>
      <w:r w:rsidRPr="00580991">
        <w:rPr>
          <w:b/>
          <w:u w:val="single"/>
        </w:rPr>
        <w:t>Curriculum, Screening &amp; Assessment Tools Used</w:t>
      </w:r>
      <w:r w:rsidR="00580991" w:rsidRPr="00580991">
        <w:rPr>
          <w:b/>
          <w:u w:val="single"/>
        </w:rPr>
        <w:t xml:space="preserve"> (training can be provided for all)</w:t>
      </w:r>
    </w:p>
    <w:p w14:paraId="4F14FBBD" w14:textId="77777777" w:rsidR="00A86C43" w:rsidRDefault="00A86C43" w:rsidP="00A86C43">
      <w:pPr>
        <w:tabs>
          <w:tab w:val="left" w:pos="-720"/>
        </w:tabs>
        <w:suppressAutoHyphens/>
        <w:spacing w:line="276" w:lineRule="auto"/>
      </w:pPr>
      <w:r>
        <w:t>Curriculums:  Parents as Teachers, Partners for a Healthy Baby, Conscious Discipline</w:t>
      </w:r>
    </w:p>
    <w:p w14:paraId="730A732C" w14:textId="77777777" w:rsidR="00A86C43" w:rsidRDefault="00A86C43" w:rsidP="00A86C43">
      <w:pPr>
        <w:tabs>
          <w:tab w:val="left" w:pos="-720"/>
        </w:tabs>
        <w:suppressAutoHyphens/>
        <w:spacing w:line="276" w:lineRule="auto"/>
      </w:pPr>
      <w:r>
        <w:t xml:space="preserve">Screenings: Life Skills Progression, </w:t>
      </w:r>
      <w:r w:rsidR="00580991">
        <w:t>Ages &amp; Stages</w:t>
      </w:r>
    </w:p>
    <w:p w14:paraId="72F1664D" w14:textId="77777777" w:rsidR="00580991" w:rsidRDefault="00580991" w:rsidP="00A86C43">
      <w:pPr>
        <w:tabs>
          <w:tab w:val="left" w:pos="-720"/>
        </w:tabs>
        <w:suppressAutoHyphens/>
        <w:spacing w:line="276" w:lineRule="auto"/>
      </w:pPr>
      <w:r>
        <w:t>Assessments: Keys to Interactive Parenting Scales, Hawaii Early Learning Profile</w:t>
      </w:r>
    </w:p>
    <w:p w14:paraId="31EE99F9" w14:textId="77777777" w:rsidR="00A86C43" w:rsidRDefault="00A86C43" w:rsidP="00A86C43">
      <w:pPr>
        <w:tabs>
          <w:tab w:val="left" w:pos="-720"/>
        </w:tabs>
        <w:suppressAutoHyphens/>
        <w:spacing w:line="276" w:lineRule="auto"/>
      </w:pPr>
    </w:p>
    <w:sectPr w:rsidR="00A86C43" w:rsidSect="00E05533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6401" w14:textId="77777777" w:rsidR="00D84DDB" w:rsidRDefault="00D84DDB" w:rsidP="00E35581">
      <w:r>
        <w:separator/>
      </w:r>
    </w:p>
  </w:endnote>
  <w:endnote w:type="continuationSeparator" w:id="0">
    <w:p w14:paraId="27E77AE0" w14:textId="77777777" w:rsidR="00D84DDB" w:rsidRDefault="00D84DDB" w:rsidP="00E3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D746" w14:textId="453EA2BA" w:rsidR="00E35581" w:rsidRDefault="00A86C4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Revised </w:t>
    </w:r>
    <w:r w:rsidR="00741DA4">
      <w:rPr>
        <w:rFonts w:asciiTheme="majorHAnsi" w:eastAsiaTheme="majorEastAsia" w:hAnsiTheme="majorHAnsi" w:cstheme="majorBidi"/>
      </w:rPr>
      <w:t>May 2022</w:t>
    </w:r>
    <w:r w:rsidR="00E35581">
      <w:rPr>
        <w:rFonts w:asciiTheme="majorHAnsi" w:eastAsiaTheme="majorEastAsia" w:hAnsiTheme="majorHAnsi" w:cstheme="majorBidi"/>
      </w:rPr>
      <w:ptab w:relativeTo="margin" w:alignment="right" w:leader="none"/>
    </w:r>
    <w:r w:rsidR="00E35581">
      <w:rPr>
        <w:rFonts w:asciiTheme="majorHAnsi" w:eastAsiaTheme="majorEastAsia" w:hAnsiTheme="majorHAnsi" w:cstheme="majorBidi"/>
      </w:rPr>
      <w:t xml:space="preserve">Page </w:t>
    </w:r>
    <w:r w:rsidR="00E35581">
      <w:rPr>
        <w:rFonts w:asciiTheme="minorHAnsi" w:eastAsiaTheme="minorEastAsia" w:hAnsiTheme="minorHAnsi" w:cstheme="minorBidi"/>
      </w:rPr>
      <w:fldChar w:fldCharType="begin"/>
    </w:r>
    <w:r w:rsidR="00E35581">
      <w:instrText xml:space="preserve"> PAGE   \* MERGEFORMAT </w:instrText>
    </w:r>
    <w:r w:rsidR="00E35581">
      <w:rPr>
        <w:rFonts w:asciiTheme="minorHAnsi" w:eastAsiaTheme="minorEastAsia" w:hAnsiTheme="minorHAnsi" w:cstheme="minorBidi"/>
      </w:rPr>
      <w:fldChar w:fldCharType="separate"/>
    </w:r>
    <w:r w:rsidR="00A91F5B" w:rsidRPr="00A91F5B">
      <w:rPr>
        <w:rFonts w:asciiTheme="majorHAnsi" w:eastAsiaTheme="majorEastAsia" w:hAnsiTheme="majorHAnsi" w:cstheme="majorBidi"/>
        <w:noProof/>
      </w:rPr>
      <w:t>3</w:t>
    </w:r>
    <w:r w:rsidR="00E35581">
      <w:rPr>
        <w:rFonts w:asciiTheme="majorHAnsi" w:eastAsiaTheme="majorEastAsia" w:hAnsiTheme="majorHAnsi" w:cstheme="majorBidi"/>
        <w:noProof/>
      </w:rPr>
      <w:fldChar w:fldCharType="end"/>
    </w:r>
  </w:p>
  <w:p w14:paraId="0E1C6888" w14:textId="77777777" w:rsidR="00E35581" w:rsidRDefault="00E3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171F" w14:textId="77777777" w:rsidR="00D84DDB" w:rsidRDefault="00D84DDB" w:rsidP="00E35581">
      <w:r>
        <w:separator/>
      </w:r>
    </w:p>
  </w:footnote>
  <w:footnote w:type="continuationSeparator" w:id="0">
    <w:p w14:paraId="637E1483" w14:textId="77777777" w:rsidR="00D84DDB" w:rsidRDefault="00D84DDB" w:rsidP="00E3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C440D6"/>
    <w:multiLevelType w:val="hybridMultilevel"/>
    <w:tmpl w:val="0762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9D8"/>
    <w:multiLevelType w:val="hybridMultilevel"/>
    <w:tmpl w:val="6EB21D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74C9A"/>
    <w:multiLevelType w:val="hybridMultilevel"/>
    <w:tmpl w:val="C406B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471E9"/>
    <w:multiLevelType w:val="hybridMultilevel"/>
    <w:tmpl w:val="943A1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951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73283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52092948">
    <w:abstractNumId w:val="5"/>
  </w:num>
  <w:num w:numId="3" w16cid:durableId="1993171294">
    <w:abstractNumId w:val="2"/>
  </w:num>
  <w:num w:numId="4" w16cid:durableId="677658322">
    <w:abstractNumId w:val="1"/>
  </w:num>
  <w:num w:numId="5" w16cid:durableId="1477189427">
    <w:abstractNumId w:val="4"/>
  </w:num>
  <w:num w:numId="6" w16cid:durableId="745953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F1"/>
    <w:rsid w:val="00011B44"/>
    <w:rsid w:val="00016CAD"/>
    <w:rsid w:val="000274BA"/>
    <w:rsid w:val="00030ADF"/>
    <w:rsid w:val="0006092C"/>
    <w:rsid w:val="00070910"/>
    <w:rsid w:val="0009454A"/>
    <w:rsid w:val="00096EA9"/>
    <w:rsid w:val="000A72AA"/>
    <w:rsid w:val="000D2040"/>
    <w:rsid w:val="000E722D"/>
    <w:rsid w:val="0010126E"/>
    <w:rsid w:val="001266AB"/>
    <w:rsid w:val="00152E22"/>
    <w:rsid w:val="001623DF"/>
    <w:rsid w:val="001922EB"/>
    <w:rsid w:val="001A2791"/>
    <w:rsid w:val="001B5A66"/>
    <w:rsid w:val="001D696A"/>
    <w:rsid w:val="00203F2D"/>
    <w:rsid w:val="00212AE7"/>
    <w:rsid w:val="00296870"/>
    <w:rsid w:val="002A20E8"/>
    <w:rsid w:val="002A31F1"/>
    <w:rsid w:val="002A39C8"/>
    <w:rsid w:val="002A53F7"/>
    <w:rsid w:val="002B011A"/>
    <w:rsid w:val="002C1EE7"/>
    <w:rsid w:val="002D29AB"/>
    <w:rsid w:val="002E3910"/>
    <w:rsid w:val="002F1827"/>
    <w:rsid w:val="00315E27"/>
    <w:rsid w:val="003255CF"/>
    <w:rsid w:val="0032705A"/>
    <w:rsid w:val="00360259"/>
    <w:rsid w:val="003B3F59"/>
    <w:rsid w:val="00402A10"/>
    <w:rsid w:val="00416B7B"/>
    <w:rsid w:val="00425BD8"/>
    <w:rsid w:val="00447388"/>
    <w:rsid w:val="004B343C"/>
    <w:rsid w:val="004F2A06"/>
    <w:rsid w:val="00530228"/>
    <w:rsid w:val="00536A7C"/>
    <w:rsid w:val="00580991"/>
    <w:rsid w:val="00594417"/>
    <w:rsid w:val="005A2150"/>
    <w:rsid w:val="005C2FB0"/>
    <w:rsid w:val="005D36D0"/>
    <w:rsid w:val="005D7000"/>
    <w:rsid w:val="00607137"/>
    <w:rsid w:val="00634156"/>
    <w:rsid w:val="0063772B"/>
    <w:rsid w:val="00644B40"/>
    <w:rsid w:val="00645F21"/>
    <w:rsid w:val="006A705E"/>
    <w:rsid w:val="006B082D"/>
    <w:rsid w:val="006F1ACF"/>
    <w:rsid w:val="00710193"/>
    <w:rsid w:val="00741DA4"/>
    <w:rsid w:val="00833891"/>
    <w:rsid w:val="008374FE"/>
    <w:rsid w:val="008A5357"/>
    <w:rsid w:val="008E18F7"/>
    <w:rsid w:val="008F4B6F"/>
    <w:rsid w:val="00961745"/>
    <w:rsid w:val="0096238E"/>
    <w:rsid w:val="00983B8D"/>
    <w:rsid w:val="009C598D"/>
    <w:rsid w:val="00A120EC"/>
    <w:rsid w:val="00A23792"/>
    <w:rsid w:val="00A86C43"/>
    <w:rsid w:val="00A91F5B"/>
    <w:rsid w:val="00AE08FB"/>
    <w:rsid w:val="00AE4D1C"/>
    <w:rsid w:val="00B10236"/>
    <w:rsid w:val="00B50825"/>
    <w:rsid w:val="00B70112"/>
    <w:rsid w:val="00B9562D"/>
    <w:rsid w:val="00BD46B1"/>
    <w:rsid w:val="00C00490"/>
    <w:rsid w:val="00C45019"/>
    <w:rsid w:val="00D15F7B"/>
    <w:rsid w:val="00D22094"/>
    <w:rsid w:val="00D25E67"/>
    <w:rsid w:val="00D30737"/>
    <w:rsid w:val="00D84DDB"/>
    <w:rsid w:val="00D86560"/>
    <w:rsid w:val="00DA060D"/>
    <w:rsid w:val="00DB482A"/>
    <w:rsid w:val="00DC72D7"/>
    <w:rsid w:val="00DD238D"/>
    <w:rsid w:val="00E05533"/>
    <w:rsid w:val="00E35581"/>
    <w:rsid w:val="00E441B1"/>
    <w:rsid w:val="00F23AC6"/>
    <w:rsid w:val="00F250B4"/>
    <w:rsid w:val="00F376B5"/>
    <w:rsid w:val="00F94D69"/>
    <w:rsid w:val="00FB6DF3"/>
    <w:rsid w:val="00FE2DC1"/>
    <w:rsid w:val="00FE2FE2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0735"/>
  <w15:docId w15:val="{5D80E040-7309-47EF-B4A3-2D2F77A8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5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5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5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09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ichlandfirststeps.bamboohr.com/jobs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adabcefc-d90c-4183-8888-e31f8a013140@namprd07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Moyer</dc:creator>
  <cp:lastModifiedBy>Keira Session</cp:lastModifiedBy>
  <cp:revision>2</cp:revision>
  <cp:lastPrinted>2013-11-25T20:40:00Z</cp:lastPrinted>
  <dcterms:created xsi:type="dcterms:W3CDTF">2022-05-19T14:08:00Z</dcterms:created>
  <dcterms:modified xsi:type="dcterms:W3CDTF">2022-05-19T14:08:00Z</dcterms:modified>
</cp:coreProperties>
</file>