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7B0B" w14:textId="1964216F" w:rsidR="006076B5" w:rsidRPr="006076B5" w:rsidRDefault="006076B5" w:rsidP="006076B5">
      <w:pPr>
        <w:rPr>
          <w:szCs w:val="20"/>
        </w:rPr>
      </w:pPr>
      <w:r w:rsidRPr="006076B5">
        <w:rPr>
          <w:szCs w:val="20"/>
        </w:rPr>
        <w:t>FY2</w:t>
      </w:r>
      <w:r w:rsidR="003D7BFB">
        <w:rPr>
          <w:szCs w:val="20"/>
        </w:rPr>
        <w:t>5</w:t>
      </w:r>
      <w:r w:rsidRPr="006076B5">
        <w:rPr>
          <w:szCs w:val="20"/>
        </w:rPr>
        <w:t xml:space="preserve"> FORMULA FUNDING GRANT APPLICATION</w:t>
      </w:r>
    </w:p>
    <w:p w14:paraId="63784397" w14:textId="77777777" w:rsidR="006076B5" w:rsidRDefault="006076B5" w:rsidP="00857220">
      <w:pPr>
        <w:rPr>
          <w:sz w:val="20"/>
          <w:szCs w:val="20"/>
        </w:rPr>
      </w:pPr>
    </w:p>
    <w:p w14:paraId="17C5D598" w14:textId="77777777" w:rsidR="00857220" w:rsidRDefault="006076B5" w:rsidP="00935760">
      <w:pPr>
        <w:pBdr>
          <w:bottom w:val="single" w:sz="4" w:space="1" w:color="auto"/>
        </w:pBdr>
        <w:ind w:left="2160" w:hanging="2160"/>
        <w:rPr>
          <w:szCs w:val="20"/>
        </w:rPr>
      </w:pPr>
      <w:r w:rsidRPr="00935760">
        <w:rPr>
          <w:sz w:val="36"/>
          <w:szCs w:val="20"/>
        </w:rPr>
        <w:t xml:space="preserve">APPENDIX </w:t>
      </w:r>
      <w:r w:rsidR="00857220" w:rsidRPr="00935760">
        <w:rPr>
          <w:sz w:val="36"/>
          <w:szCs w:val="20"/>
        </w:rPr>
        <w:t>G</w:t>
      </w:r>
      <w:r w:rsidR="00857220" w:rsidRPr="00935760">
        <w:rPr>
          <w:sz w:val="24"/>
          <w:szCs w:val="20"/>
        </w:rPr>
        <w:t>.</w:t>
      </w:r>
      <w:r w:rsidR="00857220">
        <w:rPr>
          <w:sz w:val="20"/>
          <w:szCs w:val="20"/>
        </w:rPr>
        <w:tab/>
      </w:r>
      <w:bookmarkStart w:id="0" w:name="_Hlk4052755"/>
      <w:r w:rsidR="00857220" w:rsidRPr="006076B5">
        <w:rPr>
          <w:szCs w:val="20"/>
        </w:rPr>
        <w:t>Instructions for Checking Program Minimum Qualifications</w:t>
      </w:r>
      <w:r w:rsidRPr="006076B5">
        <w:rPr>
          <w:szCs w:val="20"/>
        </w:rPr>
        <w:t xml:space="preserve"> </w:t>
      </w:r>
      <w:r w:rsidR="00857220" w:rsidRPr="006076B5">
        <w:rPr>
          <w:szCs w:val="20"/>
        </w:rPr>
        <w:t xml:space="preserve">in the First Steps Data Collection </w:t>
      </w:r>
      <w:r w:rsidRPr="006076B5">
        <w:rPr>
          <w:szCs w:val="20"/>
        </w:rPr>
        <w:t xml:space="preserve">(FSDC) </w:t>
      </w:r>
      <w:r w:rsidR="00857220" w:rsidRPr="006076B5">
        <w:rPr>
          <w:szCs w:val="20"/>
        </w:rPr>
        <w:t>System</w:t>
      </w:r>
    </w:p>
    <w:p w14:paraId="1B9FE49D" w14:textId="77777777" w:rsidR="00B330EF" w:rsidRPr="006076B5" w:rsidRDefault="00B330EF" w:rsidP="00935760">
      <w:pPr>
        <w:pBdr>
          <w:bottom w:val="single" w:sz="4" w:space="1" w:color="auto"/>
        </w:pBdr>
        <w:ind w:left="2160" w:hanging="2160"/>
        <w:rPr>
          <w:szCs w:val="20"/>
        </w:rPr>
      </w:pPr>
    </w:p>
    <w:bookmarkEnd w:id="0"/>
    <w:p w14:paraId="60121DF2" w14:textId="77777777" w:rsidR="006076B5" w:rsidRDefault="006076B5"/>
    <w:p w14:paraId="3213AE9F" w14:textId="77777777" w:rsidR="00935760" w:rsidRDefault="00935760"/>
    <w:p w14:paraId="381EDE35" w14:textId="58E79AE8" w:rsidR="006076B5" w:rsidRDefault="006076B5">
      <w:r>
        <w:t>All program data for FY</w:t>
      </w:r>
      <w:r w:rsidR="009E1436">
        <w:t>2</w:t>
      </w:r>
      <w:r w:rsidR="003D7BFB">
        <w:t>4</w:t>
      </w:r>
      <w:r>
        <w:t xml:space="preserve"> (July 1, 20</w:t>
      </w:r>
      <w:r w:rsidR="00BE37B5">
        <w:t>2</w:t>
      </w:r>
      <w:r w:rsidR="003D7BFB">
        <w:t>3</w:t>
      </w:r>
      <w:r>
        <w:t xml:space="preserve"> through June 30, 20</w:t>
      </w:r>
      <w:r w:rsidR="00660543">
        <w:t>2</w:t>
      </w:r>
      <w:r w:rsidR="003D7BFB">
        <w:t>4</w:t>
      </w:r>
      <w:r>
        <w:t>), including all data for Countdown to Kindergarten for Summer 20</w:t>
      </w:r>
      <w:r w:rsidR="00BE37B5">
        <w:t>2</w:t>
      </w:r>
      <w:r w:rsidR="003D7BFB">
        <w:t>3</w:t>
      </w:r>
      <w:r>
        <w:t xml:space="preserve">, should be entered in the First Steps Data Collection (FSDC) System by </w:t>
      </w:r>
      <w:r w:rsidRPr="00935760">
        <w:rPr>
          <w:b/>
        </w:rPr>
        <w:t xml:space="preserve">July </w:t>
      </w:r>
      <w:r w:rsidR="006F0EF4">
        <w:rPr>
          <w:b/>
        </w:rPr>
        <w:t>1</w:t>
      </w:r>
      <w:r w:rsidR="00F667C1">
        <w:rPr>
          <w:b/>
        </w:rPr>
        <w:t>5</w:t>
      </w:r>
      <w:r w:rsidRPr="00935760">
        <w:rPr>
          <w:b/>
        </w:rPr>
        <w:t>, 20</w:t>
      </w:r>
      <w:r w:rsidR="00660543">
        <w:rPr>
          <w:b/>
        </w:rPr>
        <w:t>2</w:t>
      </w:r>
      <w:r w:rsidR="003D7BFB">
        <w:rPr>
          <w:b/>
        </w:rPr>
        <w:t>4</w:t>
      </w:r>
      <w:r w:rsidRPr="00935760">
        <w:rPr>
          <w:b/>
        </w:rPr>
        <w:t xml:space="preserve"> at </w:t>
      </w:r>
      <w:r w:rsidR="003D7BFB">
        <w:rPr>
          <w:b/>
        </w:rPr>
        <w:t>11:59</w:t>
      </w:r>
      <w:r w:rsidRPr="00935760">
        <w:rPr>
          <w:b/>
        </w:rPr>
        <w:t>pm</w:t>
      </w:r>
      <w:r>
        <w:t>.</w:t>
      </w:r>
    </w:p>
    <w:p w14:paraId="133F65EF" w14:textId="77777777" w:rsidR="006076B5" w:rsidRDefault="006076B5"/>
    <w:p w14:paraId="02362AAA" w14:textId="77777777" w:rsidR="00935760" w:rsidRDefault="00935760">
      <w:pPr>
        <w:rPr>
          <w:b/>
        </w:rPr>
      </w:pPr>
    </w:p>
    <w:p w14:paraId="730F6F02" w14:textId="53B056FE" w:rsidR="006076B5" w:rsidRPr="00935760" w:rsidRDefault="006076B5">
      <w:pPr>
        <w:rPr>
          <w:b/>
        </w:rPr>
      </w:pPr>
      <w:r w:rsidRPr="00935760">
        <w:rPr>
          <w:b/>
        </w:rPr>
        <w:t>It is the local partnership’s responsibility to ensure required data has been entered completely and accurately in the FSDC.</w:t>
      </w:r>
    </w:p>
    <w:p w14:paraId="322282DC" w14:textId="77777777" w:rsidR="006076B5" w:rsidRDefault="006076B5"/>
    <w:p w14:paraId="71030850" w14:textId="77777777" w:rsidR="00935760" w:rsidRDefault="00935760">
      <w:pPr>
        <w:rPr>
          <w:b/>
        </w:rPr>
      </w:pPr>
    </w:p>
    <w:p w14:paraId="1C62CF77" w14:textId="2AB5D046" w:rsidR="006076B5" w:rsidRDefault="006076B5">
      <w:r w:rsidRPr="00935760">
        <w:rPr>
          <w:b/>
        </w:rPr>
        <w:t>Table 1</w:t>
      </w:r>
      <w:r>
        <w:t xml:space="preserve"> lists each program</w:t>
      </w:r>
      <w:r w:rsidR="00BE37B5">
        <w:t>’s</w:t>
      </w:r>
      <w:r>
        <w:t xml:space="preserve"> minimum qualification</w:t>
      </w:r>
      <w:r w:rsidR="00BE37B5">
        <w:t>s</w:t>
      </w:r>
      <w:r>
        <w:t xml:space="preserve"> from the Formula Funding Grant Application, </w:t>
      </w:r>
      <w:r w:rsidR="00BE37B5">
        <w:t>as well as</w:t>
      </w:r>
      <w:r>
        <w:t xml:space="preserve"> which FSDC screens and reports should be checked to ensure compliance. </w:t>
      </w:r>
      <w:r w:rsidR="006F0EF4" w:rsidRPr="006F0EF4">
        <w:t>FSDC data will be used to determine compliance with minimum qualifications for program performance.</w:t>
      </w:r>
    </w:p>
    <w:p w14:paraId="15BDB903" w14:textId="77777777" w:rsidR="00935760" w:rsidRDefault="00935760"/>
    <w:p w14:paraId="2A6F6515" w14:textId="77777777" w:rsidR="00935760" w:rsidRDefault="00935760">
      <w:pPr>
        <w:rPr>
          <w:b/>
        </w:rPr>
      </w:pPr>
    </w:p>
    <w:p w14:paraId="0E85AAED" w14:textId="624B15BD" w:rsidR="00935760" w:rsidRDefault="00935760">
      <w:r w:rsidRPr="00935760">
        <w:rPr>
          <w:b/>
        </w:rPr>
        <w:t>Table 2</w:t>
      </w:r>
      <w:r>
        <w:t xml:space="preserve"> provides information on wh</w:t>
      </w:r>
      <w:r w:rsidR="00BE37B5">
        <w:t>ich</w:t>
      </w:r>
      <w:r>
        <w:t xml:space="preserve"> data should be entered into the FSDC, by program type.</w:t>
      </w:r>
    </w:p>
    <w:p w14:paraId="38FB06D6" w14:textId="77777777" w:rsidR="00935760" w:rsidRDefault="00935760"/>
    <w:p w14:paraId="11421730" w14:textId="77777777" w:rsidR="00935760" w:rsidRPr="00B55A59" w:rsidRDefault="00935760">
      <w:pPr>
        <w:rPr>
          <w:sz w:val="24"/>
          <w:u w:val="single"/>
        </w:rPr>
      </w:pPr>
      <w:r w:rsidRPr="00B55A59">
        <w:rPr>
          <w:sz w:val="24"/>
          <w:u w:val="single"/>
        </w:rPr>
        <w:t>For additional information, refer to:</w:t>
      </w:r>
    </w:p>
    <w:p w14:paraId="2F803EF1" w14:textId="77777777" w:rsidR="00935760" w:rsidRDefault="00935760" w:rsidP="00B55A59">
      <w:r>
        <w:t>Program Officer Data Checks (emailed to the partnership ED)</w:t>
      </w:r>
    </w:p>
    <w:p w14:paraId="78B91D05" w14:textId="34576FDD" w:rsidR="00935760" w:rsidRDefault="006F0EF4" w:rsidP="006F0EF4">
      <w:r>
        <w:t>FY2</w:t>
      </w:r>
      <w:r w:rsidR="003D7BFB">
        <w:t>4</w:t>
      </w:r>
      <w:r>
        <w:t xml:space="preserve"> Program and Operational Guidelines (online)</w:t>
      </w:r>
    </w:p>
    <w:p w14:paraId="0DD4B305" w14:textId="77777777" w:rsidR="00B77019" w:rsidRDefault="00B77019" w:rsidP="00B55A59"/>
    <w:p w14:paraId="33E472CD" w14:textId="77777777" w:rsidR="00B55A59" w:rsidRDefault="00B55A59">
      <w:pPr>
        <w:spacing w:after="160" w:line="259" w:lineRule="auto"/>
        <w:rPr>
          <w:rFonts w:cstheme="minorHAnsi"/>
          <w:b/>
          <w:sz w:val="24"/>
          <w:szCs w:val="16"/>
        </w:rPr>
      </w:pPr>
    </w:p>
    <w:p w14:paraId="5E14EDD9" w14:textId="77777777" w:rsidR="00935760" w:rsidRDefault="00B55A59" w:rsidP="00B55A59">
      <w:pPr>
        <w:spacing w:after="160" w:line="259" w:lineRule="auto"/>
        <w:jc w:val="center"/>
        <w:rPr>
          <w:rFonts w:cstheme="minorHAnsi"/>
          <w:b/>
          <w:sz w:val="24"/>
          <w:szCs w:val="16"/>
        </w:rPr>
      </w:pPr>
      <w:r>
        <w:rPr>
          <w:rFonts w:cstheme="minorHAnsi"/>
          <w:b/>
          <w:sz w:val="24"/>
          <w:szCs w:val="16"/>
        </w:rPr>
        <w:t>QUESTIONS? Contact your Program Officer.</w:t>
      </w:r>
      <w:r w:rsidR="00935760">
        <w:rPr>
          <w:rFonts w:cstheme="minorHAnsi"/>
          <w:b/>
          <w:sz w:val="24"/>
          <w:szCs w:val="16"/>
        </w:rPr>
        <w:br w:type="page"/>
      </w:r>
    </w:p>
    <w:p w14:paraId="63F593B1" w14:textId="77777777" w:rsidR="0076340C" w:rsidRPr="00935760" w:rsidRDefault="00B77019">
      <w:pPr>
        <w:rPr>
          <w:rFonts w:cstheme="minorHAnsi"/>
          <w:b/>
          <w:sz w:val="28"/>
          <w:szCs w:val="16"/>
        </w:rPr>
      </w:pPr>
      <w:r w:rsidRPr="00935760">
        <w:rPr>
          <w:rFonts w:cstheme="minorHAnsi"/>
          <w:b/>
          <w:sz w:val="28"/>
          <w:szCs w:val="16"/>
        </w:rPr>
        <w:lastRenderedPageBreak/>
        <w:t>TABLE 1:     Checking Program Compliance in the FSDC</w:t>
      </w:r>
    </w:p>
    <w:p w14:paraId="5F2FE2C9" w14:textId="77777777" w:rsidR="00935760" w:rsidRPr="00B77019" w:rsidRDefault="00935760"/>
    <w:tbl>
      <w:tblPr>
        <w:tblStyle w:val="TableGrid"/>
        <w:tblW w:w="10800" w:type="dxa"/>
        <w:tblInd w:w="-5" w:type="dxa"/>
        <w:tblLook w:val="04A0" w:firstRow="1" w:lastRow="0" w:firstColumn="1" w:lastColumn="0" w:noHBand="0" w:noVBand="1"/>
      </w:tblPr>
      <w:tblGrid>
        <w:gridCol w:w="1293"/>
        <w:gridCol w:w="5187"/>
        <w:gridCol w:w="4320"/>
      </w:tblGrid>
      <w:tr w:rsidR="006F0EF4" w:rsidRPr="00D32FAD" w14:paraId="73CBCE3F" w14:textId="77777777" w:rsidTr="006F0EF4">
        <w:trPr>
          <w:trHeight w:val="575"/>
        </w:trPr>
        <w:tc>
          <w:tcPr>
            <w:tcW w:w="1293" w:type="dxa"/>
            <w:shd w:val="clear" w:color="auto" w:fill="D9D9D9" w:themeFill="background1" w:themeFillShade="D9"/>
          </w:tcPr>
          <w:p w14:paraId="4B1C3207" w14:textId="77777777" w:rsidR="006F0EF4" w:rsidRPr="00B77019" w:rsidRDefault="006F0EF4" w:rsidP="003F1746">
            <w:pPr>
              <w:rPr>
                <w:rFonts w:cstheme="minorHAnsi"/>
                <w:sz w:val="16"/>
                <w:szCs w:val="16"/>
              </w:rPr>
            </w:pPr>
          </w:p>
        </w:tc>
        <w:tc>
          <w:tcPr>
            <w:tcW w:w="5187" w:type="dxa"/>
            <w:shd w:val="clear" w:color="auto" w:fill="D9D9D9" w:themeFill="background1" w:themeFillShade="D9"/>
            <w:vAlign w:val="center"/>
          </w:tcPr>
          <w:p w14:paraId="13B81DCC" w14:textId="77777777" w:rsidR="006F0EF4" w:rsidRPr="00B77019" w:rsidRDefault="006F0EF4" w:rsidP="003F1746">
            <w:pPr>
              <w:jc w:val="center"/>
              <w:rPr>
                <w:rFonts w:cstheme="minorHAnsi"/>
                <w:b/>
                <w:sz w:val="16"/>
                <w:szCs w:val="16"/>
              </w:rPr>
            </w:pPr>
            <w:r w:rsidRPr="00B77019">
              <w:rPr>
                <w:rFonts w:cstheme="minorHAnsi"/>
                <w:b/>
                <w:sz w:val="18"/>
                <w:szCs w:val="16"/>
              </w:rPr>
              <w:t>MINIMUM QUALIFICATION</w:t>
            </w:r>
          </w:p>
        </w:tc>
        <w:tc>
          <w:tcPr>
            <w:tcW w:w="4320" w:type="dxa"/>
            <w:shd w:val="clear" w:color="auto" w:fill="D9D9D9" w:themeFill="background1" w:themeFillShade="D9"/>
            <w:vAlign w:val="center"/>
          </w:tcPr>
          <w:p w14:paraId="195BDA20" w14:textId="2C863BBF" w:rsidR="006F0EF4" w:rsidRPr="00B77019" w:rsidRDefault="006F0EF4" w:rsidP="003F1746">
            <w:pPr>
              <w:jc w:val="center"/>
              <w:rPr>
                <w:rFonts w:cstheme="minorHAnsi"/>
                <w:b/>
                <w:sz w:val="18"/>
                <w:szCs w:val="16"/>
              </w:rPr>
            </w:pPr>
            <w:r w:rsidRPr="00B77019">
              <w:rPr>
                <w:rFonts w:cstheme="minorHAnsi"/>
                <w:b/>
                <w:sz w:val="18"/>
                <w:szCs w:val="16"/>
              </w:rPr>
              <w:t>DATA SYSTEM REPORT(S) AND SCREENS FOR CHECKING COMPLIANCE</w:t>
            </w:r>
          </w:p>
        </w:tc>
      </w:tr>
      <w:tr w:rsidR="006F0EF4" w:rsidRPr="00D32FAD" w14:paraId="17E1DC58" w14:textId="77777777" w:rsidTr="006F0EF4">
        <w:trPr>
          <w:trHeight w:val="683"/>
        </w:trPr>
        <w:tc>
          <w:tcPr>
            <w:tcW w:w="1293" w:type="dxa"/>
          </w:tcPr>
          <w:p w14:paraId="6CB431CF" w14:textId="77777777" w:rsidR="006F0EF4" w:rsidRPr="006F0EF4" w:rsidRDefault="006F0EF4" w:rsidP="003F1746">
            <w:pPr>
              <w:rPr>
                <w:rFonts w:cstheme="minorHAnsi"/>
                <w:sz w:val="16"/>
                <w:szCs w:val="16"/>
              </w:rPr>
            </w:pPr>
            <w:r w:rsidRPr="006F0EF4">
              <w:rPr>
                <w:rFonts w:cstheme="minorHAnsi"/>
                <w:sz w:val="16"/>
                <w:szCs w:val="16"/>
              </w:rPr>
              <w:t>Clients served</w:t>
            </w:r>
          </w:p>
        </w:tc>
        <w:tc>
          <w:tcPr>
            <w:tcW w:w="5187" w:type="dxa"/>
          </w:tcPr>
          <w:p w14:paraId="57E7B3D4" w14:textId="77777777" w:rsidR="006F0EF4" w:rsidRPr="006F0EF4" w:rsidRDefault="006F0EF4" w:rsidP="003F1746">
            <w:pPr>
              <w:rPr>
                <w:rFonts w:cstheme="minorHAnsi"/>
                <w:sz w:val="16"/>
                <w:szCs w:val="16"/>
              </w:rPr>
            </w:pPr>
            <w:r w:rsidRPr="006F0EF4">
              <w:rPr>
                <w:rFonts w:cstheme="minorHAnsi"/>
                <w:sz w:val="16"/>
                <w:szCs w:val="16"/>
              </w:rPr>
              <w:t xml:space="preserve">All strategies must serve at least 75% of projected clients. </w:t>
            </w:r>
          </w:p>
          <w:p w14:paraId="6EEABFED" w14:textId="77777777" w:rsidR="006F0EF4" w:rsidRPr="006F0EF4" w:rsidRDefault="006F0EF4" w:rsidP="003F1746">
            <w:pPr>
              <w:rPr>
                <w:rFonts w:cstheme="minorHAnsi"/>
                <w:sz w:val="16"/>
                <w:szCs w:val="16"/>
              </w:rPr>
            </w:pPr>
          </w:p>
          <w:p w14:paraId="3ED1E73A" w14:textId="77777777" w:rsidR="006F0EF4" w:rsidRPr="006F0EF4" w:rsidRDefault="006F0EF4" w:rsidP="003F1746">
            <w:pPr>
              <w:rPr>
                <w:rFonts w:cstheme="minorHAnsi"/>
                <w:sz w:val="16"/>
                <w:szCs w:val="16"/>
              </w:rPr>
            </w:pPr>
            <w:r w:rsidRPr="006F0EF4">
              <w:rPr>
                <w:rFonts w:cstheme="minorHAnsi"/>
                <w:sz w:val="16"/>
                <w:szCs w:val="16"/>
              </w:rPr>
              <w:t>Service slots that are purchased in advance (i.e., scholarships operated through SCDSS) must be used to a) renew a slot for an existing client, or b) serve a new client for the majority of the program year.</w:t>
            </w:r>
          </w:p>
        </w:tc>
        <w:tc>
          <w:tcPr>
            <w:tcW w:w="4320" w:type="dxa"/>
            <w:vAlign w:val="center"/>
          </w:tcPr>
          <w:p w14:paraId="15A066ED" w14:textId="31751442"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 xml:space="preserve">Cases Data: </w:t>
            </w:r>
          </w:p>
          <w:p w14:paraId="4599572E" w14:textId="77777777" w:rsidR="006F0EF4" w:rsidRPr="00F1049F" w:rsidRDefault="006F0EF4" w:rsidP="00F1049F">
            <w:pPr>
              <w:tabs>
                <w:tab w:val="left" w:pos="216"/>
              </w:tabs>
              <w:ind w:left="216"/>
              <w:rPr>
                <w:rFonts w:cstheme="minorHAnsi"/>
                <w:sz w:val="16"/>
                <w:szCs w:val="20"/>
              </w:rPr>
            </w:pPr>
            <w:r w:rsidRPr="00F1049F">
              <w:rPr>
                <w:rFonts w:cstheme="minorHAnsi"/>
                <w:sz w:val="16"/>
                <w:szCs w:val="20"/>
              </w:rPr>
              <w:t xml:space="preserve">Cases Visit Summary and PTS </w:t>
            </w:r>
            <w:r>
              <w:rPr>
                <w:rFonts w:cstheme="minorHAnsi"/>
                <w:sz w:val="16"/>
                <w:szCs w:val="20"/>
              </w:rPr>
              <w:t xml:space="preserve">Report </w:t>
            </w:r>
            <w:r w:rsidRPr="00F1049F">
              <w:rPr>
                <w:rFonts w:cstheme="minorHAnsi"/>
                <w:sz w:val="16"/>
                <w:szCs w:val="20"/>
              </w:rPr>
              <w:t>(all clients), vendor level</w:t>
            </w:r>
          </w:p>
          <w:p w14:paraId="26B26BAF" w14:textId="77777777"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Child Care Data:</w:t>
            </w:r>
          </w:p>
          <w:p w14:paraId="25D9E899" w14:textId="77777777" w:rsidR="006F0EF4" w:rsidRDefault="006F0EF4" w:rsidP="00F1049F">
            <w:pPr>
              <w:tabs>
                <w:tab w:val="left" w:pos="216"/>
              </w:tabs>
              <w:ind w:left="216"/>
              <w:rPr>
                <w:rFonts w:cstheme="minorHAnsi"/>
                <w:sz w:val="16"/>
                <w:szCs w:val="20"/>
              </w:rPr>
            </w:pPr>
            <w:r>
              <w:rPr>
                <w:rFonts w:cstheme="minorHAnsi"/>
                <w:sz w:val="16"/>
                <w:szCs w:val="20"/>
              </w:rPr>
              <w:t>Child Care QE Intensity Summary Report (all intensive clients)</w:t>
            </w:r>
          </w:p>
          <w:p w14:paraId="33BD0F1F" w14:textId="77777777"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Outputs Data:</w:t>
            </w:r>
          </w:p>
          <w:p w14:paraId="76F9F46C" w14:textId="77777777" w:rsidR="006F0EF4" w:rsidRDefault="006F0EF4" w:rsidP="00F1049F">
            <w:pPr>
              <w:tabs>
                <w:tab w:val="left" w:pos="216"/>
              </w:tabs>
              <w:ind w:left="216"/>
              <w:rPr>
                <w:rFonts w:cstheme="minorHAnsi"/>
                <w:sz w:val="16"/>
                <w:szCs w:val="20"/>
              </w:rPr>
            </w:pPr>
            <w:r w:rsidRPr="0076340C">
              <w:rPr>
                <w:rFonts w:cstheme="minorHAnsi"/>
                <w:sz w:val="16"/>
                <w:szCs w:val="20"/>
              </w:rPr>
              <w:t>Outputs Summary Report</w:t>
            </w:r>
          </w:p>
          <w:p w14:paraId="6E22BD1B" w14:textId="77777777" w:rsidR="006F0EF4" w:rsidRPr="00B77019" w:rsidRDefault="006F0EF4" w:rsidP="00B77019">
            <w:pPr>
              <w:tabs>
                <w:tab w:val="left" w:pos="216"/>
              </w:tabs>
              <w:rPr>
                <w:rFonts w:cstheme="minorHAnsi"/>
                <w:i/>
                <w:sz w:val="16"/>
                <w:szCs w:val="20"/>
              </w:rPr>
            </w:pPr>
            <w:r w:rsidRPr="00B77019">
              <w:rPr>
                <w:rFonts w:cstheme="minorHAnsi"/>
                <w:i/>
                <w:sz w:val="16"/>
                <w:szCs w:val="20"/>
              </w:rPr>
              <w:t>If program strategy is not recorded in the FSDC:</w:t>
            </w:r>
          </w:p>
          <w:p w14:paraId="45BDA7F9" w14:textId="25DC4ED6" w:rsidR="006F0EF4" w:rsidRPr="0076340C" w:rsidRDefault="006F0EF4" w:rsidP="00B77019">
            <w:pPr>
              <w:tabs>
                <w:tab w:val="left" w:pos="216"/>
              </w:tabs>
              <w:ind w:left="216"/>
              <w:rPr>
                <w:rFonts w:cstheme="minorHAnsi"/>
                <w:sz w:val="20"/>
                <w:szCs w:val="20"/>
              </w:rPr>
            </w:pPr>
            <w:r w:rsidRPr="00B77019">
              <w:rPr>
                <w:rFonts w:cstheme="minorHAnsi"/>
                <w:sz w:val="16"/>
                <w:szCs w:val="20"/>
              </w:rPr>
              <w:t xml:space="preserve">Additional Program Outcome Summary due July </w:t>
            </w:r>
            <w:r>
              <w:rPr>
                <w:rFonts w:cstheme="minorHAnsi"/>
                <w:sz w:val="16"/>
                <w:szCs w:val="20"/>
              </w:rPr>
              <w:t>1</w:t>
            </w:r>
            <w:r w:rsidR="00F667C1">
              <w:rPr>
                <w:rFonts w:cstheme="minorHAnsi"/>
                <w:sz w:val="16"/>
                <w:szCs w:val="20"/>
              </w:rPr>
              <w:t>5</w:t>
            </w:r>
          </w:p>
        </w:tc>
      </w:tr>
      <w:tr w:rsidR="006F0EF4" w:rsidRPr="00D32FAD" w14:paraId="2D4C8D50" w14:textId="77777777" w:rsidTr="006F0EF4">
        <w:trPr>
          <w:trHeight w:val="683"/>
        </w:trPr>
        <w:tc>
          <w:tcPr>
            <w:tcW w:w="1293" w:type="dxa"/>
          </w:tcPr>
          <w:p w14:paraId="4ECECA20" w14:textId="77777777" w:rsidR="006F0EF4" w:rsidRPr="006F0EF4" w:rsidRDefault="006F0EF4" w:rsidP="003F1746">
            <w:pPr>
              <w:rPr>
                <w:rFonts w:cstheme="minorHAnsi"/>
                <w:sz w:val="16"/>
                <w:szCs w:val="16"/>
              </w:rPr>
            </w:pPr>
            <w:r w:rsidRPr="006F0EF4">
              <w:rPr>
                <w:rFonts w:cstheme="minorHAnsi"/>
                <w:sz w:val="16"/>
                <w:szCs w:val="16"/>
              </w:rPr>
              <w:t>Targeting clients at risk for early school failure</w:t>
            </w:r>
          </w:p>
        </w:tc>
        <w:tc>
          <w:tcPr>
            <w:tcW w:w="5187" w:type="dxa"/>
          </w:tcPr>
          <w:p w14:paraId="6E2D0344" w14:textId="77777777" w:rsidR="006F0EF4" w:rsidRPr="006F0EF4" w:rsidRDefault="006F0EF4" w:rsidP="003F1746">
            <w:pPr>
              <w:rPr>
                <w:rFonts w:cstheme="minorHAnsi"/>
                <w:sz w:val="16"/>
                <w:szCs w:val="16"/>
              </w:rPr>
            </w:pPr>
            <w:r w:rsidRPr="006F0EF4">
              <w:rPr>
                <w:rFonts w:cstheme="minorHAnsi"/>
                <w:sz w:val="16"/>
                <w:szCs w:val="16"/>
              </w:rPr>
              <w:t>Min. 100% 1 risk, 60% 2+ risks (exceptions: Family Literacy 100% 1 risk, 80% 2+ risks; Scholarships: 100% 2+ risks unless a waiver is granted by SCFS)</w:t>
            </w:r>
          </w:p>
        </w:tc>
        <w:tc>
          <w:tcPr>
            <w:tcW w:w="4320" w:type="dxa"/>
            <w:vAlign w:val="center"/>
          </w:tcPr>
          <w:p w14:paraId="4FE33925" w14:textId="002283A6" w:rsidR="006F0EF4" w:rsidRDefault="006F0EF4" w:rsidP="006561DD">
            <w:pPr>
              <w:tabs>
                <w:tab w:val="left" w:pos="216"/>
              </w:tabs>
              <w:ind w:left="216"/>
              <w:rPr>
                <w:rFonts w:cstheme="minorHAnsi"/>
                <w:sz w:val="16"/>
                <w:szCs w:val="16"/>
              </w:rPr>
            </w:pPr>
            <w:r>
              <w:rPr>
                <w:rFonts w:cstheme="minorHAnsi"/>
                <w:sz w:val="16"/>
                <w:szCs w:val="16"/>
              </w:rPr>
              <w:t xml:space="preserve">Risk Factor Report </w:t>
            </w:r>
            <w:r w:rsidRPr="00F1049F">
              <w:rPr>
                <w:rFonts w:cstheme="minorHAnsi"/>
                <w:i/>
                <w:sz w:val="16"/>
                <w:szCs w:val="16"/>
              </w:rPr>
              <w:t>or</w:t>
            </w:r>
          </w:p>
          <w:p w14:paraId="5B141A94" w14:textId="77777777" w:rsidR="006F0EF4" w:rsidRPr="00D32FAD" w:rsidRDefault="006F0EF4" w:rsidP="006561DD">
            <w:pPr>
              <w:tabs>
                <w:tab w:val="left" w:pos="216"/>
              </w:tabs>
              <w:ind w:left="216"/>
              <w:rPr>
                <w:rFonts w:cstheme="minorHAnsi"/>
                <w:sz w:val="16"/>
                <w:szCs w:val="16"/>
              </w:rPr>
            </w:pPr>
            <w:r>
              <w:rPr>
                <w:rFonts w:cstheme="minorHAnsi"/>
                <w:sz w:val="16"/>
                <w:szCs w:val="16"/>
              </w:rPr>
              <w:t>Parenting Home Visit Intensity Report</w:t>
            </w:r>
          </w:p>
        </w:tc>
      </w:tr>
      <w:tr w:rsidR="006F0EF4" w:rsidRPr="00D32FAD" w14:paraId="7C61CE64" w14:textId="77777777" w:rsidTr="006F0EF4">
        <w:tc>
          <w:tcPr>
            <w:tcW w:w="1293" w:type="dxa"/>
          </w:tcPr>
          <w:p w14:paraId="6CD5FEF7" w14:textId="77777777" w:rsidR="006F0EF4" w:rsidRPr="006F0EF4" w:rsidRDefault="006F0EF4" w:rsidP="003F1746">
            <w:pPr>
              <w:rPr>
                <w:rFonts w:cstheme="minorHAnsi"/>
                <w:sz w:val="16"/>
                <w:szCs w:val="16"/>
              </w:rPr>
            </w:pPr>
            <w:r w:rsidRPr="006F0EF4">
              <w:rPr>
                <w:rFonts w:cstheme="minorHAnsi"/>
                <w:sz w:val="16"/>
                <w:szCs w:val="16"/>
              </w:rPr>
              <w:t>Staff qualifications</w:t>
            </w:r>
          </w:p>
        </w:tc>
        <w:tc>
          <w:tcPr>
            <w:tcW w:w="5187" w:type="dxa"/>
          </w:tcPr>
          <w:p w14:paraId="68A33FD1" w14:textId="77777777" w:rsidR="006F0EF4" w:rsidRPr="006F0EF4" w:rsidRDefault="006F0EF4" w:rsidP="003F1746">
            <w:pPr>
              <w:rPr>
                <w:rFonts w:cstheme="minorHAnsi"/>
                <w:sz w:val="16"/>
                <w:szCs w:val="16"/>
              </w:rPr>
            </w:pPr>
            <w:r w:rsidRPr="006F0EF4">
              <w:rPr>
                <w:rFonts w:cstheme="minorHAnsi"/>
                <w:sz w:val="16"/>
                <w:szCs w:val="16"/>
              </w:rPr>
              <w:t>Staff must be certified in the program model and all required screenings and assessments. These certifications must be entered in the FSDC system.</w:t>
            </w:r>
          </w:p>
          <w:p w14:paraId="59D418F4" w14:textId="77777777" w:rsidR="006F0EF4" w:rsidRPr="006F0EF4" w:rsidRDefault="006F0EF4" w:rsidP="003F1746">
            <w:pPr>
              <w:rPr>
                <w:rFonts w:cstheme="minorHAnsi"/>
                <w:sz w:val="16"/>
                <w:szCs w:val="16"/>
              </w:rPr>
            </w:pPr>
          </w:p>
          <w:p w14:paraId="38CE354A" w14:textId="7FA2741E" w:rsidR="006F0EF4" w:rsidRPr="006F0EF4" w:rsidRDefault="006F0EF4" w:rsidP="003F1746">
            <w:pPr>
              <w:rPr>
                <w:rFonts w:cstheme="minorHAnsi"/>
                <w:sz w:val="16"/>
                <w:szCs w:val="16"/>
              </w:rPr>
            </w:pPr>
            <w:r w:rsidRPr="006F0EF4">
              <w:rPr>
                <w:rFonts w:cstheme="minorHAnsi"/>
                <w:sz w:val="16"/>
                <w:szCs w:val="16"/>
              </w:rPr>
              <w:t xml:space="preserve">Quality Enhancement staff must be a certified TA Provider with </w:t>
            </w:r>
            <w:r w:rsidR="003D7BFB">
              <w:rPr>
                <w:rFonts w:cstheme="minorHAnsi"/>
                <w:sz w:val="16"/>
                <w:szCs w:val="16"/>
              </w:rPr>
              <w:t>SC Endeavors</w:t>
            </w:r>
            <w:r w:rsidRPr="006F0EF4">
              <w:rPr>
                <w:rFonts w:cstheme="minorHAnsi"/>
                <w:sz w:val="16"/>
                <w:szCs w:val="16"/>
              </w:rPr>
              <w:t>.</w:t>
            </w:r>
          </w:p>
        </w:tc>
        <w:tc>
          <w:tcPr>
            <w:tcW w:w="4320" w:type="dxa"/>
            <w:vAlign w:val="center"/>
          </w:tcPr>
          <w:p w14:paraId="59DF19E5" w14:textId="5F08859A"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 xml:space="preserve">Cases Data: </w:t>
            </w:r>
          </w:p>
          <w:p w14:paraId="5EF14101" w14:textId="77777777" w:rsidR="006F0EF4" w:rsidRPr="00F1049F" w:rsidRDefault="006F0EF4" w:rsidP="00F1049F">
            <w:pPr>
              <w:tabs>
                <w:tab w:val="left" w:pos="216"/>
              </w:tabs>
              <w:ind w:left="216"/>
              <w:rPr>
                <w:rFonts w:cstheme="minorHAnsi"/>
                <w:sz w:val="16"/>
                <w:szCs w:val="20"/>
              </w:rPr>
            </w:pPr>
            <w:r>
              <w:rPr>
                <w:rFonts w:cstheme="minorHAnsi"/>
                <w:sz w:val="16"/>
                <w:szCs w:val="20"/>
              </w:rPr>
              <w:t>Cases Data main screen</w:t>
            </w:r>
          </w:p>
          <w:p w14:paraId="6857A2E5" w14:textId="77777777"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Child Care Data:</w:t>
            </w:r>
          </w:p>
          <w:p w14:paraId="05111BBD" w14:textId="77A02C60" w:rsidR="006F0EF4" w:rsidRPr="00D32FAD" w:rsidRDefault="003D7BFB" w:rsidP="00F1049F">
            <w:pPr>
              <w:tabs>
                <w:tab w:val="left" w:pos="216"/>
              </w:tabs>
              <w:ind w:left="216"/>
              <w:rPr>
                <w:rFonts w:cstheme="minorHAnsi"/>
                <w:sz w:val="16"/>
                <w:szCs w:val="16"/>
              </w:rPr>
            </w:pPr>
            <w:r>
              <w:rPr>
                <w:rFonts w:cstheme="minorHAnsi"/>
                <w:sz w:val="16"/>
                <w:szCs w:val="20"/>
              </w:rPr>
              <w:t>SC Endeavors</w:t>
            </w:r>
            <w:r w:rsidR="006F0EF4">
              <w:rPr>
                <w:rFonts w:cstheme="minorHAnsi"/>
                <w:sz w:val="16"/>
                <w:szCs w:val="20"/>
              </w:rPr>
              <w:t xml:space="preserve"> web site</w:t>
            </w:r>
          </w:p>
        </w:tc>
      </w:tr>
      <w:tr w:rsidR="006F0EF4" w:rsidRPr="00D32FAD" w14:paraId="3AE1FF7B" w14:textId="77777777" w:rsidTr="006F0EF4">
        <w:tc>
          <w:tcPr>
            <w:tcW w:w="1293" w:type="dxa"/>
          </w:tcPr>
          <w:p w14:paraId="4F37BD07" w14:textId="77777777" w:rsidR="006F0EF4" w:rsidRPr="006F0EF4" w:rsidRDefault="006F0EF4" w:rsidP="003F1746">
            <w:pPr>
              <w:rPr>
                <w:rFonts w:cstheme="minorHAnsi"/>
                <w:sz w:val="16"/>
                <w:szCs w:val="16"/>
              </w:rPr>
            </w:pPr>
            <w:r w:rsidRPr="006F0EF4">
              <w:rPr>
                <w:rFonts w:cstheme="minorHAnsi"/>
                <w:sz w:val="16"/>
                <w:szCs w:val="16"/>
              </w:rPr>
              <w:t>Service delivery (frequency of client visits, group meetings or trainings)</w:t>
            </w:r>
          </w:p>
        </w:tc>
        <w:tc>
          <w:tcPr>
            <w:tcW w:w="5187" w:type="dxa"/>
          </w:tcPr>
          <w:p w14:paraId="285B8232" w14:textId="03EE3B72" w:rsidR="006F0EF4" w:rsidRPr="006F0EF4" w:rsidRDefault="006F0EF4" w:rsidP="003F1746">
            <w:pPr>
              <w:rPr>
                <w:rFonts w:cstheme="minorHAnsi"/>
                <w:sz w:val="16"/>
                <w:szCs w:val="16"/>
              </w:rPr>
            </w:pPr>
            <w:r w:rsidRPr="006F0EF4">
              <w:rPr>
                <w:rFonts w:cstheme="minorHAnsi"/>
                <w:sz w:val="16"/>
                <w:szCs w:val="16"/>
              </w:rPr>
              <w:t>Average home visits per client: min. 1.8 per month (exception</w:t>
            </w:r>
            <w:r>
              <w:rPr>
                <w:rFonts w:cstheme="minorHAnsi"/>
                <w:sz w:val="16"/>
                <w:szCs w:val="16"/>
              </w:rPr>
              <w:t>: ParentChild+</w:t>
            </w:r>
            <w:r w:rsidRPr="006F0EF4">
              <w:rPr>
                <w:rFonts w:cstheme="minorHAnsi"/>
                <w:sz w:val="16"/>
                <w:szCs w:val="16"/>
              </w:rPr>
              <w:t xml:space="preserve"> min. 6 visits per month</w:t>
            </w:r>
            <w:r w:rsidR="0097173F">
              <w:rPr>
                <w:rFonts w:cstheme="minorHAnsi"/>
                <w:sz w:val="16"/>
                <w:szCs w:val="16"/>
              </w:rPr>
              <w:t>; HIPPY weekly visits)</w:t>
            </w:r>
            <w:r w:rsidRPr="006F0EF4">
              <w:rPr>
                <w:rFonts w:cstheme="minorHAnsi"/>
                <w:sz w:val="16"/>
                <w:szCs w:val="16"/>
              </w:rPr>
              <w:t>. Home visit duration: min. 30 minutes PC</w:t>
            </w:r>
            <w:r>
              <w:rPr>
                <w:rFonts w:cstheme="minorHAnsi"/>
                <w:sz w:val="16"/>
                <w:szCs w:val="16"/>
              </w:rPr>
              <w:t>+</w:t>
            </w:r>
            <w:r w:rsidRPr="006F0EF4">
              <w:rPr>
                <w:rFonts w:cstheme="minorHAnsi"/>
                <w:sz w:val="16"/>
                <w:szCs w:val="16"/>
              </w:rPr>
              <w:t>, 1 hour all other models</w:t>
            </w:r>
          </w:p>
          <w:p w14:paraId="599E8B09" w14:textId="77777777" w:rsidR="006F0EF4" w:rsidRPr="006F0EF4" w:rsidRDefault="006F0EF4" w:rsidP="003F1746">
            <w:pPr>
              <w:rPr>
                <w:rFonts w:cstheme="minorHAnsi"/>
                <w:sz w:val="16"/>
                <w:szCs w:val="16"/>
              </w:rPr>
            </w:pPr>
          </w:p>
          <w:p w14:paraId="3248AE10" w14:textId="77777777" w:rsidR="006F0EF4" w:rsidRPr="006F0EF4" w:rsidRDefault="006F0EF4" w:rsidP="003F1746">
            <w:pPr>
              <w:rPr>
                <w:rFonts w:cstheme="minorHAnsi"/>
                <w:sz w:val="16"/>
                <w:szCs w:val="16"/>
              </w:rPr>
            </w:pPr>
            <w:r w:rsidRPr="006F0EF4">
              <w:rPr>
                <w:rFonts w:cstheme="minorHAnsi"/>
                <w:sz w:val="16"/>
                <w:szCs w:val="16"/>
              </w:rPr>
              <w:t>Child Care TA visits: min. 2.0 per month for each active provider.</w:t>
            </w:r>
          </w:p>
          <w:p w14:paraId="294A74D4" w14:textId="77777777" w:rsidR="006F0EF4" w:rsidRPr="006F0EF4" w:rsidRDefault="006F0EF4" w:rsidP="003F1746">
            <w:pPr>
              <w:rPr>
                <w:rFonts w:cstheme="minorHAnsi"/>
                <w:sz w:val="16"/>
                <w:szCs w:val="16"/>
              </w:rPr>
            </w:pPr>
          </w:p>
          <w:p w14:paraId="2870BAC4" w14:textId="77777777" w:rsidR="006F0EF4" w:rsidRPr="006F0EF4" w:rsidRDefault="006F0EF4" w:rsidP="003F1746">
            <w:pPr>
              <w:rPr>
                <w:rFonts w:cstheme="minorHAnsi"/>
                <w:sz w:val="16"/>
                <w:szCs w:val="16"/>
              </w:rPr>
            </w:pPr>
            <w:r w:rsidRPr="006F0EF4">
              <w:rPr>
                <w:rFonts w:cstheme="minorHAnsi"/>
                <w:sz w:val="16"/>
                <w:szCs w:val="16"/>
              </w:rPr>
              <w:t>Group meetings and trainings: program must offer the min. required by the model or as outlined in the partnership’s Child Care Training Plan.</w:t>
            </w:r>
          </w:p>
        </w:tc>
        <w:tc>
          <w:tcPr>
            <w:tcW w:w="4320" w:type="dxa"/>
            <w:vAlign w:val="center"/>
          </w:tcPr>
          <w:p w14:paraId="07B9AB34" w14:textId="73BF8338"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 xml:space="preserve">Cases Data: </w:t>
            </w:r>
          </w:p>
          <w:p w14:paraId="78E98DA1" w14:textId="77777777" w:rsidR="006F0EF4" w:rsidRDefault="006F0EF4" w:rsidP="00F1049F">
            <w:pPr>
              <w:tabs>
                <w:tab w:val="left" w:pos="216"/>
              </w:tabs>
              <w:ind w:left="216"/>
              <w:rPr>
                <w:rFonts w:cstheme="minorHAnsi"/>
                <w:sz w:val="16"/>
                <w:szCs w:val="16"/>
              </w:rPr>
            </w:pPr>
            <w:r>
              <w:rPr>
                <w:rFonts w:cstheme="minorHAnsi"/>
                <w:sz w:val="16"/>
                <w:szCs w:val="16"/>
              </w:rPr>
              <w:t>Visits: Parenting Home Visit Intensity Report</w:t>
            </w:r>
          </w:p>
          <w:p w14:paraId="32EB4BFB" w14:textId="77777777" w:rsidR="006F0EF4" w:rsidRDefault="006F0EF4" w:rsidP="00F1049F">
            <w:pPr>
              <w:tabs>
                <w:tab w:val="left" w:pos="216"/>
              </w:tabs>
              <w:ind w:left="216"/>
              <w:rPr>
                <w:rFonts w:cstheme="minorHAnsi"/>
                <w:sz w:val="16"/>
                <w:szCs w:val="16"/>
              </w:rPr>
            </w:pPr>
            <w:r>
              <w:rPr>
                <w:rFonts w:cstheme="minorHAnsi"/>
                <w:sz w:val="16"/>
                <w:szCs w:val="16"/>
              </w:rPr>
              <w:t>Visit Duration: Parenting Intensity Summary Report</w:t>
            </w:r>
          </w:p>
          <w:p w14:paraId="07CEA4A5" w14:textId="77777777" w:rsidR="006F0EF4" w:rsidRDefault="006F0EF4" w:rsidP="00F1049F">
            <w:pPr>
              <w:tabs>
                <w:tab w:val="left" w:pos="216"/>
              </w:tabs>
              <w:ind w:left="216"/>
              <w:rPr>
                <w:rFonts w:cstheme="minorHAnsi"/>
                <w:sz w:val="16"/>
                <w:szCs w:val="20"/>
              </w:rPr>
            </w:pPr>
            <w:r w:rsidRPr="00564BB5">
              <w:rPr>
                <w:rFonts w:cstheme="minorHAnsi"/>
                <w:sz w:val="16"/>
                <w:szCs w:val="20"/>
              </w:rPr>
              <w:t>Group sessions: Cases Data main screen</w:t>
            </w:r>
            <w:r>
              <w:rPr>
                <w:rFonts w:cstheme="minorHAnsi"/>
                <w:sz w:val="16"/>
                <w:szCs w:val="20"/>
              </w:rPr>
              <w:t xml:space="preserve"> </w:t>
            </w:r>
            <w:r w:rsidRPr="00564BB5">
              <w:rPr>
                <w:rFonts w:cstheme="minorHAnsi"/>
                <w:i/>
                <w:sz w:val="16"/>
                <w:szCs w:val="20"/>
              </w:rPr>
              <w:t>and</w:t>
            </w:r>
          </w:p>
          <w:p w14:paraId="1D8EF3DC" w14:textId="77777777" w:rsidR="006F0EF4" w:rsidRPr="00564BB5" w:rsidRDefault="006F0EF4" w:rsidP="00F1049F">
            <w:pPr>
              <w:tabs>
                <w:tab w:val="left" w:pos="216"/>
              </w:tabs>
              <w:ind w:left="216"/>
              <w:rPr>
                <w:rFonts w:cstheme="minorHAnsi"/>
                <w:sz w:val="16"/>
                <w:szCs w:val="20"/>
              </w:rPr>
            </w:pPr>
            <w:r>
              <w:rPr>
                <w:rFonts w:cstheme="minorHAnsi"/>
                <w:sz w:val="16"/>
                <w:szCs w:val="20"/>
              </w:rPr>
              <w:t>Group Meeting Detail Report</w:t>
            </w:r>
          </w:p>
          <w:p w14:paraId="102DEEF4" w14:textId="77777777"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Child Care Data:</w:t>
            </w:r>
          </w:p>
          <w:p w14:paraId="4D34CAAD" w14:textId="77777777" w:rsidR="006F0EF4" w:rsidRDefault="006F0EF4" w:rsidP="00F1049F">
            <w:pPr>
              <w:tabs>
                <w:tab w:val="left" w:pos="216"/>
              </w:tabs>
              <w:ind w:left="216"/>
              <w:rPr>
                <w:rFonts w:cstheme="minorHAnsi"/>
                <w:sz w:val="16"/>
                <w:szCs w:val="20"/>
              </w:rPr>
            </w:pPr>
            <w:r>
              <w:rPr>
                <w:rFonts w:cstheme="minorHAnsi"/>
                <w:sz w:val="16"/>
                <w:szCs w:val="20"/>
              </w:rPr>
              <w:t>Visits: Child Care QE Intensity Summary Report (all intensive clients)</w:t>
            </w:r>
          </w:p>
          <w:p w14:paraId="7D5025FC" w14:textId="77777777" w:rsidR="006F0EF4" w:rsidRDefault="006F0EF4" w:rsidP="00F1049F">
            <w:pPr>
              <w:tabs>
                <w:tab w:val="left" w:pos="216"/>
              </w:tabs>
              <w:ind w:left="216"/>
              <w:rPr>
                <w:rFonts w:cstheme="minorHAnsi"/>
                <w:sz w:val="16"/>
                <w:szCs w:val="16"/>
              </w:rPr>
            </w:pPr>
            <w:r>
              <w:rPr>
                <w:rFonts w:cstheme="minorHAnsi"/>
                <w:sz w:val="16"/>
                <w:szCs w:val="16"/>
              </w:rPr>
              <w:t>Child Care Trainings: Outputs Summary Report</w:t>
            </w:r>
          </w:p>
          <w:p w14:paraId="06CE3E45" w14:textId="77777777" w:rsidR="006F0EF4" w:rsidRPr="00F1049F" w:rsidRDefault="006F0EF4" w:rsidP="00DA098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Outputs Data:</w:t>
            </w:r>
          </w:p>
          <w:p w14:paraId="31378B26" w14:textId="77777777" w:rsidR="006F0EF4" w:rsidRPr="00D32FAD" w:rsidRDefault="006F0EF4" w:rsidP="00DA098F">
            <w:pPr>
              <w:tabs>
                <w:tab w:val="left" w:pos="216"/>
              </w:tabs>
              <w:ind w:left="216"/>
              <w:rPr>
                <w:rFonts w:cstheme="minorHAnsi"/>
                <w:sz w:val="16"/>
                <w:szCs w:val="16"/>
              </w:rPr>
            </w:pPr>
            <w:r w:rsidRPr="0076340C">
              <w:rPr>
                <w:rFonts w:cstheme="minorHAnsi"/>
                <w:sz w:val="16"/>
                <w:szCs w:val="20"/>
              </w:rPr>
              <w:t>Outputs Summary Report</w:t>
            </w:r>
            <w:r w:rsidRPr="00D32FAD">
              <w:rPr>
                <w:rFonts w:cstheme="minorHAnsi"/>
                <w:sz w:val="16"/>
                <w:szCs w:val="16"/>
              </w:rPr>
              <w:t xml:space="preserve"> </w:t>
            </w:r>
          </w:p>
        </w:tc>
      </w:tr>
      <w:tr w:rsidR="006F0EF4" w:rsidRPr="00D32FAD" w14:paraId="029E50C2" w14:textId="77777777" w:rsidTr="006F0EF4">
        <w:tc>
          <w:tcPr>
            <w:tcW w:w="1293" w:type="dxa"/>
          </w:tcPr>
          <w:p w14:paraId="0B12E0E3" w14:textId="77777777" w:rsidR="006F0EF4" w:rsidRPr="006F0EF4" w:rsidRDefault="006F0EF4" w:rsidP="003F1746">
            <w:pPr>
              <w:rPr>
                <w:rFonts w:cstheme="minorHAnsi"/>
                <w:sz w:val="16"/>
                <w:szCs w:val="16"/>
              </w:rPr>
            </w:pPr>
            <w:r w:rsidRPr="006F0EF4">
              <w:rPr>
                <w:rFonts w:cstheme="minorHAnsi"/>
                <w:sz w:val="16"/>
                <w:szCs w:val="16"/>
              </w:rPr>
              <w:t>Connections to other services (serving as a local portal for client families)</w:t>
            </w:r>
          </w:p>
        </w:tc>
        <w:tc>
          <w:tcPr>
            <w:tcW w:w="5187" w:type="dxa"/>
          </w:tcPr>
          <w:p w14:paraId="6E4A17B7" w14:textId="6E03CD81" w:rsidR="006F0EF4" w:rsidRPr="006F0EF4" w:rsidRDefault="006F0EF4" w:rsidP="003F1746">
            <w:pPr>
              <w:rPr>
                <w:rFonts w:cstheme="minorHAnsi"/>
                <w:sz w:val="16"/>
                <w:szCs w:val="16"/>
              </w:rPr>
            </w:pPr>
            <w:r w:rsidRPr="006F0EF4">
              <w:rPr>
                <w:rFonts w:cstheme="minorHAnsi"/>
                <w:sz w:val="16"/>
                <w:szCs w:val="16"/>
              </w:rPr>
              <w:t xml:space="preserve">Intensive parenting support, family literacy, EI&amp;R, and scholarship programs: min. </w:t>
            </w:r>
            <w:r w:rsidR="00432EF1">
              <w:rPr>
                <w:rFonts w:cstheme="minorHAnsi"/>
                <w:sz w:val="16"/>
                <w:szCs w:val="16"/>
              </w:rPr>
              <w:t>7</w:t>
            </w:r>
            <w:r w:rsidRPr="006F0EF4">
              <w:rPr>
                <w:rFonts w:cstheme="minorHAnsi"/>
                <w:sz w:val="16"/>
                <w:szCs w:val="16"/>
              </w:rPr>
              <w:t>0% of clients must have at least one connection or attempted connection entered in the FSDC system. Connections can include participation in additional programs offered by the partnership or services provided to the child and/or caregiver by outside organizations.</w:t>
            </w:r>
          </w:p>
        </w:tc>
        <w:tc>
          <w:tcPr>
            <w:tcW w:w="4320" w:type="dxa"/>
            <w:vAlign w:val="center"/>
          </w:tcPr>
          <w:p w14:paraId="2B7CAA9D" w14:textId="1C6D2E4E" w:rsidR="006F0EF4" w:rsidRPr="00564BB5" w:rsidRDefault="006F0EF4" w:rsidP="00F1049F">
            <w:pPr>
              <w:tabs>
                <w:tab w:val="left" w:pos="216"/>
              </w:tabs>
              <w:rPr>
                <w:rFonts w:cstheme="minorHAnsi"/>
                <w:i/>
                <w:sz w:val="16"/>
                <w:szCs w:val="16"/>
              </w:rPr>
            </w:pPr>
            <w:r w:rsidRPr="00564BB5">
              <w:rPr>
                <w:rFonts w:cstheme="minorHAnsi"/>
                <w:i/>
                <w:sz w:val="16"/>
                <w:szCs w:val="16"/>
              </w:rPr>
              <w:t>Connections to Scholarships:</w:t>
            </w:r>
          </w:p>
          <w:p w14:paraId="68AA087F" w14:textId="68B3A252" w:rsidR="006F0EF4" w:rsidRDefault="006F0EF4" w:rsidP="00564BB5">
            <w:pPr>
              <w:tabs>
                <w:tab w:val="left" w:pos="216"/>
              </w:tabs>
              <w:ind w:left="216"/>
              <w:rPr>
                <w:rFonts w:cstheme="minorHAnsi"/>
                <w:sz w:val="16"/>
                <w:szCs w:val="16"/>
              </w:rPr>
            </w:pPr>
            <w:r>
              <w:rPr>
                <w:rFonts w:cstheme="minorHAnsi"/>
                <w:sz w:val="16"/>
                <w:szCs w:val="16"/>
              </w:rPr>
              <w:t>Scholarships Report (all clients, all programs</w:t>
            </w:r>
            <w:r w:rsidR="00D72E70">
              <w:rPr>
                <w:rFonts w:cstheme="minorHAnsi"/>
                <w:sz w:val="16"/>
                <w:szCs w:val="16"/>
              </w:rPr>
              <w:t>)</w:t>
            </w:r>
          </w:p>
          <w:p w14:paraId="5E14EA91" w14:textId="77777777" w:rsidR="006F0EF4" w:rsidRPr="00564BB5" w:rsidRDefault="006F0EF4" w:rsidP="00F1049F">
            <w:pPr>
              <w:tabs>
                <w:tab w:val="left" w:pos="216"/>
              </w:tabs>
              <w:rPr>
                <w:rFonts w:cstheme="minorHAnsi"/>
                <w:i/>
                <w:sz w:val="16"/>
                <w:szCs w:val="16"/>
              </w:rPr>
            </w:pPr>
            <w:r w:rsidRPr="00564BB5">
              <w:rPr>
                <w:rFonts w:cstheme="minorHAnsi"/>
                <w:i/>
                <w:sz w:val="16"/>
                <w:szCs w:val="16"/>
              </w:rPr>
              <w:t>Connections to Imagination Library, NFP:</w:t>
            </w:r>
          </w:p>
          <w:p w14:paraId="6377B53C" w14:textId="77777777" w:rsidR="006F0EF4" w:rsidRDefault="006F0EF4" w:rsidP="00564BB5">
            <w:pPr>
              <w:tabs>
                <w:tab w:val="left" w:pos="216"/>
              </w:tabs>
              <w:ind w:left="216"/>
              <w:rPr>
                <w:rFonts w:cstheme="minorHAnsi"/>
                <w:sz w:val="16"/>
                <w:szCs w:val="16"/>
              </w:rPr>
            </w:pPr>
            <w:r>
              <w:rPr>
                <w:rFonts w:cstheme="minorHAnsi"/>
                <w:sz w:val="16"/>
                <w:szCs w:val="16"/>
              </w:rPr>
              <w:t>Cases Visit Summary and PTS Report (all clients)</w:t>
            </w:r>
          </w:p>
          <w:p w14:paraId="0270A29B" w14:textId="77777777" w:rsidR="006F0EF4" w:rsidRPr="00564BB5" w:rsidRDefault="006F0EF4" w:rsidP="00564BB5">
            <w:pPr>
              <w:tabs>
                <w:tab w:val="left" w:pos="216"/>
              </w:tabs>
              <w:rPr>
                <w:rFonts w:cstheme="minorHAnsi"/>
                <w:i/>
                <w:sz w:val="16"/>
                <w:szCs w:val="16"/>
              </w:rPr>
            </w:pPr>
            <w:r w:rsidRPr="00564BB5">
              <w:rPr>
                <w:rFonts w:cstheme="minorHAnsi"/>
                <w:i/>
                <w:sz w:val="16"/>
                <w:szCs w:val="16"/>
              </w:rPr>
              <w:t>Connections to all other programs and services:</w:t>
            </w:r>
          </w:p>
          <w:p w14:paraId="361AC5B0" w14:textId="77777777" w:rsidR="006F0EF4" w:rsidRDefault="006F0EF4" w:rsidP="00564BB5">
            <w:pPr>
              <w:tabs>
                <w:tab w:val="left" w:pos="216"/>
              </w:tabs>
              <w:ind w:left="216"/>
              <w:rPr>
                <w:rFonts w:cstheme="minorHAnsi"/>
                <w:sz w:val="16"/>
                <w:szCs w:val="16"/>
              </w:rPr>
            </w:pPr>
            <w:r>
              <w:rPr>
                <w:rFonts w:cstheme="minorHAnsi"/>
                <w:sz w:val="16"/>
                <w:szCs w:val="16"/>
              </w:rPr>
              <w:t>Connections Detail Report (all clients)</w:t>
            </w:r>
          </w:p>
          <w:p w14:paraId="3C1EBF51" w14:textId="77777777" w:rsidR="006F0EF4" w:rsidRPr="00D32FAD" w:rsidRDefault="006F0EF4" w:rsidP="00F1049F">
            <w:pPr>
              <w:tabs>
                <w:tab w:val="left" w:pos="216"/>
              </w:tabs>
              <w:rPr>
                <w:rFonts w:cstheme="minorHAnsi"/>
                <w:sz w:val="16"/>
                <w:szCs w:val="16"/>
              </w:rPr>
            </w:pPr>
          </w:p>
        </w:tc>
      </w:tr>
      <w:tr w:rsidR="006F0EF4" w:rsidRPr="00D32FAD" w14:paraId="3D955D09" w14:textId="77777777" w:rsidTr="006F0EF4">
        <w:tc>
          <w:tcPr>
            <w:tcW w:w="1293" w:type="dxa"/>
          </w:tcPr>
          <w:p w14:paraId="0E8CDD26" w14:textId="77777777" w:rsidR="006F0EF4" w:rsidRPr="006F0EF4" w:rsidRDefault="006F0EF4" w:rsidP="003F1746">
            <w:pPr>
              <w:rPr>
                <w:rFonts w:cstheme="minorHAnsi"/>
                <w:sz w:val="16"/>
                <w:szCs w:val="16"/>
              </w:rPr>
            </w:pPr>
            <w:r w:rsidRPr="006F0EF4">
              <w:rPr>
                <w:rFonts w:cstheme="minorHAnsi"/>
                <w:sz w:val="16"/>
                <w:szCs w:val="16"/>
              </w:rPr>
              <w:t>Screenings</w:t>
            </w:r>
          </w:p>
        </w:tc>
        <w:tc>
          <w:tcPr>
            <w:tcW w:w="5187" w:type="dxa"/>
          </w:tcPr>
          <w:p w14:paraId="4D0CB6E6" w14:textId="77777777" w:rsidR="006F0EF4" w:rsidRPr="006F0EF4" w:rsidRDefault="006F0EF4" w:rsidP="003F1746">
            <w:pPr>
              <w:rPr>
                <w:rFonts w:cstheme="minorHAnsi"/>
                <w:sz w:val="16"/>
                <w:szCs w:val="16"/>
              </w:rPr>
            </w:pPr>
            <w:r w:rsidRPr="006F0EF4">
              <w:rPr>
                <w:rFonts w:cstheme="minorHAnsi"/>
                <w:sz w:val="16"/>
                <w:szCs w:val="16"/>
              </w:rPr>
              <w:t>Programs that require developmental screenings (ASQ3, ASQ:SE2) must screen at least 80% of active clients (exception: EI&amp;R strategies must screen all clients with the ASQ3). PAT programs must also document Health Screenings and Well-Child Visits.</w:t>
            </w:r>
          </w:p>
        </w:tc>
        <w:tc>
          <w:tcPr>
            <w:tcW w:w="4320" w:type="dxa"/>
            <w:vAlign w:val="center"/>
          </w:tcPr>
          <w:p w14:paraId="7BD179F5" w14:textId="52041FBD" w:rsidR="006F0EF4" w:rsidRDefault="006F0EF4" w:rsidP="006561DD">
            <w:pPr>
              <w:tabs>
                <w:tab w:val="left" w:pos="216"/>
              </w:tabs>
              <w:ind w:left="216"/>
              <w:rPr>
                <w:rFonts w:cstheme="minorHAnsi"/>
                <w:sz w:val="16"/>
                <w:szCs w:val="16"/>
              </w:rPr>
            </w:pPr>
            <w:r>
              <w:rPr>
                <w:rFonts w:cstheme="minorHAnsi"/>
                <w:sz w:val="16"/>
                <w:szCs w:val="16"/>
              </w:rPr>
              <w:t>ASQ Report (active clients)</w:t>
            </w:r>
          </w:p>
          <w:p w14:paraId="2E409521" w14:textId="77777777" w:rsidR="006F0EF4" w:rsidRDefault="006F0EF4" w:rsidP="006561DD">
            <w:pPr>
              <w:tabs>
                <w:tab w:val="left" w:pos="216"/>
              </w:tabs>
              <w:ind w:left="216"/>
              <w:rPr>
                <w:rFonts w:cstheme="minorHAnsi"/>
                <w:sz w:val="16"/>
                <w:szCs w:val="16"/>
              </w:rPr>
            </w:pPr>
            <w:r>
              <w:rPr>
                <w:rFonts w:cstheme="minorHAnsi"/>
                <w:sz w:val="16"/>
                <w:szCs w:val="16"/>
              </w:rPr>
              <w:t>Health Screenings Report (all clients)</w:t>
            </w:r>
          </w:p>
          <w:p w14:paraId="7EA5E6D4" w14:textId="77777777" w:rsidR="006F0EF4" w:rsidRPr="00D32FAD" w:rsidRDefault="006F0EF4" w:rsidP="006561DD">
            <w:pPr>
              <w:tabs>
                <w:tab w:val="left" w:pos="216"/>
              </w:tabs>
              <w:ind w:left="216"/>
              <w:rPr>
                <w:rFonts w:cstheme="minorHAnsi"/>
                <w:sz w:val="16"/>
                <w:szCs w:val="16"/>
              </w:rPr>
            </w:pPr>
            <w:r>
              <w:rPr>
                <w:rFonts w:cstheme="minorHAnsi"/>
                <w:sz w:val="16"/>
                <w:szCs w:val="16"/>
              </w:rPr>
              <w:t>Well-Child Visits Report (all clients)</w:t>
            </w:r>
          </w:p>
        </w:tc>
      </w:tr>
      <w:tr w:rsidR="006F0EF4" w:rsidRPr="00D32FAD" w14:paraId="27371737" w14:textId="77777777" w:rsidTr="006F0EF4">
        <w:tc>
          <w:tcPr>
            <w:tcW w:w="1293" w:type="dxa"/>
          </w:tcPr>
          <w:p w14:paraId="261EEC3A" w14:textId="77777777" w:rsidR="006F0EF4" w:rsidRPr="006F0EF4" w:rsidRDefault="006F0EF4" w:rsidP="003F1746">
            <w:pPr>
              <w:rPr>
                <w:rFonts w:cstheme="minorHAnsi"/>
                <w:sz w:val="16"/>
                <w:szCs w:val="16"/>
              </w:rPr>
            </w:pPr>
            <w:r w:rsidRPr="006F0EF4">
              <w:rPr>
                <w:rFonts w:cstheme="minorHAnsi"/>
                <w:sz w:val="16"/>
                <w:szCs w:val="16"/>
              </w:rPr>
              <w:t>Assessments</w:t>
            </w:r>
          </w:p>
          <w:p w14:paraId="0B592B44" w14:textId="77777777" w:rsidR="006F0EF4" w:rsidRPr="006F0EF4" w:rsidRDefault="006F0EF4" w:rsidP="003F1746">
            <w:pPr>
              <w:rPr>
                <w:rFonts w:cstheme="minorHAnsi"/>
                <w:sz w:val="16"/>
                <w:szCs w:val="16"/>
              </w:rPr>
            </w:pPr>
            <w:r w:rsidRPr="006F0EF4">
              <w:rPr>
                <w:rFonts w:cstheme="minorHAnsi"/>
                <w:sz w:val="16"/>
                <w:szCs w:val="16"/>
              </w:rPr>
              <w:t>(per the assessment schedule outlined in the program standards)</w:t>
            </w:r>
          </w:p>
        </w:tc>
        <w:tc>
          <w:tcPr>
            <w:tcW w:w="5187" w:type="dxa"/>
          </w:tcPr>
          <w:p w14:paraId="76DD7A09" w14:textId="1BEE1377" w:rsidR="006F0EF4" w:rsidRPr="006F0EF4" w:rsidRDefault="006F0EF4" w:rsidP="003F1746">
            <w:pPr>
              <w:rPr>
                <w:rFonts w:cstheme="minorHAnsi"/>
                <w:sz w:val="16"/>
                <w:szCs w:val="16"/>
              </w:rPr>
            </w:pPr>
            <w:r w:rsidRPr="006F0EF4">
              <w:rPr>
                <w:rFonts w:cstheme="minorHAnsi"/>
                <w:sz w:val="16"/>
                <w:szCs w:val="16"/>
              </w:rPr>
              <w:t>HV programs (PAT, PC</w:t>
            </w:r>
            <w:r>
              <w:rPr>
                <w:rFonts w:cstheme="minorHAnsi"/>
                <w:sz w:val="16"/>
                <w:szCs w:val="16"/>
              </w:rPr>
              <w:t>+</w:t>
            </w:r>
            <w:r w:rsidRPr="006F0EF4">
              <w:rPr>
                <w:rFonts w:cstheme="minorHAnsi"/>
                <w:sz w:val="16"/>
                <w:szCs w:val="16"/>
              </w:rPr>
              <w:t>, Early Steps) must assess at least 75% of active, eligible clients for changes in parenting skills</w:t>
            </w:r>
            <w:r w:rsidR="0097173F">
              <w:rPr>
                <w:rFonts w:cstheme="minorHAnsi"/>
                <w:sz w:val="16"/>
                <w:szCs w:val="16"/>
              </w:rPr>
              <w:t xml:space="preserve"> (HFPI</w:t>
            </w:r>
            <w:r w:rsidR="00F21E70">
              <w:rPr>
                <w:rFonts w:cstheme="minorHAnsi"/>
                <w:sz w:val="16"/>
                <w:szCs w:val="16"/>
              </w:rPr>
              <w:t xml:space="preserve"> or PICCOLO</w:t>
            </w:r>
            <w:r w:rsidR="0097173F">
              <w:rPr>
                <w:rFonts w:cstheme="minorHAnsi"/>
                <w:sz w:val="16"/>
                <w:szCs w:val="16"/>
              </w:rPr>
              <w:t>)</w:t>
            </w:r>
            <w:r w:rsidRPr="006F0EF4">
              <w:rPr>
                <w:rFonts w:cstheme="minorHAnsi"/>
                <w:sz w:val="16"/>
                <w:szCs w:val="16"/>
              </w:rPr>
              <w:t>. PAT and PC</w:t>
            </w:r>
            <w:r>
              <w:rPr>
                <w:rFonts w:cstheme="minorHAnsi"/>
                <w:sz w:val="16"/>
                <w:szCs w:val="16"/>
              </w:rPr>
              <w:t>+</w:t>
            </w:r>
            <w:r w:rsidRPr="006F0EF4">
              <w:rPr>
                <w:rFonts w:cstheme="minorHAnsi"/>
                <w:sz w:val="16"/>
                <w:szCs w:val="16"/>
              </w:rPr>
              <w:t xml:space="preserve"> programs must assess at least 75% of active, eligible clients for changes in interactive literacy skills (ACIRI). PAT programs must also administer the LSP to at least 75% of active clients.</w:t>
            </w:r>
          </w:p>
          <w:p w14:paraId="299F9D2A" w14:textId="77777777" w:rsidR="006F0EF4" w:rsidRPr="006F0EF4" w:rsidRDefault="006F0EF4" w:rsidP="003F1746">
            <w:pPr>
              <w:rPr>
                <w:rFonts w:cstheme="minorHAnsi"/>
                <w:sz w:val="16"/>
                <w:szCs w:val="16"/>
              </w:rPr>
            </w:pPr>
          </w:p>
          <w:p w14:paraId="6B5D0B54" w14:textId="77777777" w:rsidR="006F0EF4" w:rsidRPr="006F0EF4" w:rsidRDefault="006F0EF4" w:rsidP="003F1746">
            <w:pPr>
              <w:rPr>
                <w:rFonts w:cstheme="minorHAnsi"/>
                <w:sz w:val="16"/>
                <w:szCs w:val="16"/>
              </w:rPr>
            </w:pPr>
            <w:r w:rsidRPr="006F0EF4">
              <w:rPr>
                <w:rFonts w:cstheme="minorHAnsi"/>
                <w:sz w:val="16"/>
                <w:szCs w:val="16"/>
              </w:rPr>
              <w:t>Family Literacy, Nurturing Parenting, Triple P, LENA and other programs with numerical assessment scores: enter as an Other Assessment.</w:t>
            </w:r>
          </w:p>
          <w:p w14:paraId="6B8882C2" w14:textId="77777777" w:rsidR="006F0EF4" w:rsidRPr="006F0EF4" w:rsidRDefault="006F0EF4" w:rsidP="003F1746">
            <w:pPr>
              <w:rPr>
                <w:rFonts w:cstheme="minorHAnsi"/>
                <w:sz w:val="16"/>
                <w:szCs w:val="16"/>
              </w:rPr>
            </w:pPr>
          </w:p>
          <w:p w14:paraId="6F0D4662" w14:textId="69C03B53" w:rsidR="006F0EF4" w:rsidRPr="006F0EF4" w:rsidRDefault="006F0EF4" w:rsidP="003F1746">
            <w:pPr>
              <w:rPr>
                <w:rFonts w:cstheme="minorHAnsi"/>
                <w:sz w:val="16"/>
                <w:szCs w:val="16"/>
              </w:rPr>
            </w:pPr>
            <w:r w:rsidRPr="006F0EF4">
              <w:rPr>
                <w:rFonts w:cstheme="minorHAnsi"/>
                <w:sz w:val="16"/>
                <w:szCs w:val="16"/>
              </w:rPr>
              <w:t>Quality Enhancement programs must assess using the ERS at least 90% of classrooms targeted for TA visits during the program year, or at least 1/3 of all 0-5 classrooms if providing TA center-wide</w:t>
            </w:r>
            <w:r>
              <w:rPr>
                <w:rFonts w:cstheme="minorHAnsi"/>
                <w:sz w:val="16"/>
                <w:szCs w:val="16"/>
              </w:rPr>
              <w:t xml:space="preserve"> </w:t>
            </w:r>
            <w:r w:rsidRPr="006F0EF4">
              <w:rPr>
                <w:rFonts w:cstheme="minorHAnsi"/>
                <w:sz w:val="16"/>
                <w:szCs w:val="16"/>
              </w:rPr>
              <w:t>(unless waiver to postpone the assessment). The ERS assessor cannot be the TA.</w:t>
            </w:r>
          </w:p>
        </w:tc>
        <w:tc>
          <w:tcPr>
            <w:tcW w:w="4320" w:type="dxa"/>
            <w:vAlign w:val="center"/>
          </w:tcPr>
          <w:p w14:paraId="6B520BD2" w14:textId="26E58FBD" w:rsidR="006F0EF4" w:rsidRPr="006561DD" w:rsidRDefault="006F0EF4" w:rsidP="00F1049F">
            <w:pPr>
              <w:tabs>
                <w:tab w:val="left" w:pos="216"/>
              </w:tabs>
              <w:rPr>
                <w:rFonts w:cstheme="minorHAnsi"/>
                <w:i/>
                <w:sz w:val="16"/>
                <w:szCs w:val="16"/>
              </w:rPr>
            </w:pPr>
            <w:r w:rsidRPr="006561DD">
              <w:rPr>
                <w:rFonts w:cstheme="minorHAnsi"/>
                <w:i/>
                <w:sz w:val="16"/>
                <w:szCs w:val="16"/>
              </w:rPr>
              <w:t>ACIRI:</w:t>
            </w:r>
          </w:p>
          <w:p w14:paraId="459C589F" w14:textId="321300D8" w:rsidR="006F0EF4" w:rsidRDefault="006F0EF4" w:rsidP="006561DD">
            <w:pPr>
              <w:tabs>
                <w:tab w:val="left" w:pos="216"/>
              </w:tabs>
              <w:ind w:left="216"/>
              <w:rPr>
                <w:rFonts w:cstheme="minorHAnsi"/>
                <w:sz w:val="16"/>
                <w:szCs w:val="16"/>
              </w:rPr>
            </w:pPr>
            <w:r>
              <w:rPr>
                <w:rFonts w:cstheme="minorHAnsi"/>
                <w:sz w:val="16"/>
                <w:szCs w:val="16"/>
              </w:rPr>
              <w:t>ACIRI Program Accountability Report (active clients)</w:t>
            </w:r>
          </w:p>
          <w:p w14:paraId="018BB09E" w14:textId="77777777" w:rsidR="0097173F" w:rsidRDefault="0097173F" w:rsidP="0097173F">
            <w:pPr>
              <w:tabs>
                <w:tab w:val="left" w:pos="216"/>
              </w:tabs>
              <w:rPr>
                <w:rFonts w:cstheme="minorHAnsi"/>
                <w:i/>
                <w:sz w:val="16"/>
                <w:szCs w:val="16"/>
              </w:rPr>
            </w:pPr>
          </w:p>
          <w:p w14:paraId="449404BA" w14:textId="74C69694" w:rsidR="0097173F" w:rsidRPr="006561DD" w:rsidRDefault="0097173F" w:rsidP="0097173F">
            <w:pPr>
              <w:tabs>
                <w:tab w:val="left" w:pos="216"/>
              </w:tabs>
              <w:rPr>
                <w:rFonts w:cstheme="minorHAnsi"/>
                <w:i/>
                <w:sz w:val="16"/>
                <w:szCs w:val="16"/>
              </w:rPr>
            </w:pPr>
            <w:r>
              <w:rPr>
                <w:rFonts w:cstheme="minorHAnsi"/>
                <w:i/>
                <w:sz w:val="16"/>
                <w:szCs w:val="16"/>
              </w:rPr>
              <w:t>HFPI</w:t>
            </w:r>
            <w:r w:rsidRPr="006561DD">
              <w:rPr>
                <w:rFonts w:cstheme="minorHAnsi"/>
                <w:i/>
                <w:sz w:val="16"/>
                <w:szCs w:val="16"/>
              </w:rPr>
              <w:t>:</w:t>
            </w:r>
          </w:p>
          <w:p w14:paraId="7D863653" w14:textId="30B39778" w:rsidR="0097173F" w:rsidRDefault="0097173F" w:rsidP="0097173F">
            <w:pPr>
              <w:tabs>
                <w:tab w:val="left" w:pos="216"/>
              </w:tabs>
              <w:ind w:left="216"/>
              <w:rPr>
                <w:rFonts w:cstheme="minorHAnsi"/>
                <w:sz w:val="16"/>
                <w:szCs w:val="16"/>
              </w:rPr>
            </w:pPr>
            <w:r>
              <w:rPr>
                <w:rFonts w:cstheme="minorHAnsi"/>
                <w:sz w:val="16"/>
                <w:szCs w:val="16"/>
              </w:rPr>
              <w:t>HFPI Report (active clients)</w:t>
            </w:r>
          </w:p>
          <w:p w14:paraId="058D2FB0" w14:textId="77777777" w:rsidR="0097173F" w:rsidRDefault="0097173F" w:rsidP="00F1049F">
            <w:pPr>
              <w:tabs>
                <w:tab w:val="left" w:pos="216"/>
              </w:tabs>
              <w:rPr>
                <w:rFonts w:cstheme="minorHAnsi"/>
                <w:i/>
                <w:sz w:val="16"/>
                <w:szCs w:val="16"/>
              </w:rPr>
            </w:pPr>
          </w:p>
          <w:p w14:paraId="2598D9B9" w14:textId="670352D2" w:rsidR="006F0EF4" w:rsidRPr="007C7EFC" w:rsidRDefault="006F0EF4" w:rsidP="00F1049F">
            <w:pPr>
              <w:tabs>
                <w:tab w:val="left" w:pos="216"/>
              </w:tabs>
              <w:rPr>
                <w:rFonts w:cstheme="minorHAnsi"/>
                <w:i/>
                <w:sz w:val="16"/>
                <w:szCs w:val="16"/>
              </w:rPr>
            </w:pPr>
            <w:r w:rsidRPr="007C7EFC">
              <w:rPr>
                <w:rFonts w:cstheme="minorHAnsi"/>
                <w:i/>
                <w:sz w:val="16"/>
                <w:szCs w:val="16"/>
              </w:rPr>
              <w:t>LSP:</w:t>
            </w:r>
          </w:p>
          <w:p w14:paraId="73E55769" w14:textId="1D629D3C" w:rsidR="006F0EF4" w:rsidRDefault="0097173F" w:rsidP="006561DD">
            <w:pPr>
              <w:tabs>
                <w:tab w:val="left" w:pos="216"/>
              </w:tabs>
              <w:ind w:left="216"/>
              <w:rPr>
                <w:rFonts w:cstheme="minorHAnsi"/>
                <w:sz w:val="16"/>
                <w:szCs w:val="16"/>
              </w:rPr>
            </w:pPr>
            <w:r>
              <w:rPr>
                <w:rFonts w:cstheme="minorHAnsi"/>
                <w:sz w:val="16"/>
                <w:szCs w:val="16"/>
              </w:rPr>
              <w:t>View case records</w:t>
            </w:r>
          </w:p>
          <w:p w14:paraId="405742BE" w14:textId="77777777" w:rsidR="006F0EF4" w:rsidRDefault="006F0EF4" w:rsidP="006561DD">
            <w:pPr>
              <w:tabs>
                <w:tab w:val="left" w:pos="216"/>
              </w:tabs>
              <w:ind w:left="216"/>
              <w:rPr>
                <w:rFonts w:cstheme="minorHAnsi"/>
                <w:sz w:val="16"/>
                <w:szCs w:val="16"/>
              </w:rPr>
            </w:pPr>
          </w:p>
          <w:p w14:paraId="6EA84691" w14:textId="77777777" w:rsidR="006F0EF4" w:rsidRPr="007C7EFC" w:rsidRDefault="006F0EF4" w:rsidP="007C7EFC">
            <w:pPr>
              <w:tabs>
                <w:tab w:val="left" w:pos="216"/>
              </w:tabs>
              <w:rPr>
                <w:rFonts w:cstheme="minorHAnsi"/>
                <w:i/>
                <w:sz w:val="16"/>
                <w:szCs w:val="16"/>
              </w:rPr>
            </w:pPr>
            <w:r w:rsidRPr="007C7EFC">
              <w:rPr>
                <w:rFonts w:cstheme="minorHAnsi"/>
                <w:i/>
                <w:sz w:val="16"/>
                <w:szCs w:val="16"/>
              </w:rPr>
              <w:t>Other child/parent/family assessments in FSDC:</w:t>
            </w:r>
          </w:p>
          <w:p w14:paraId="48A816D2" w14:textId="77777777" w:rsidR="006F0EF4" w:rsidRDefault="006F0EF4" w:rsidP="007C7EFC">
            <w:pPr>
              <w:tabs>
                <w:tab w:val="left" w:pos="216"/>
              </w:tabs>
              <w:ind w:left="216"/>
              <w:rPr>
                <w:rFonts w:cstheme="minorHAnsi"/>
                <w:sz w:val="16"/>
                <w:szCs w:val="16"/>
              </w:rPr>
            </w:pPr>
            <w:r>
              <w:rPr>
                <w:rFonts w:cstheme="minorHAnsi"/>
                <w:sz w:val="16"/>
                <w:szCs w:val="16"/>
              </w:rPr>
              <w:t>Other Assessment/Screening Report</w:t>
            </w:r>
          </w:p>
          <w:p w14:paraId="738050BA" w14:textId="77777777" w:rsidR="006F0EF4" w:rsidRDefault="006F0EF4" w:rsidP="006561DD">
            <w:pPr>
              <w:tabs>
                <w:tab w:val="left" w:pos="216"/>
              </w:tabs>
              <w:rPr>
                <w:rFonts w:cstheme="minorHAnsi"/>
                <w:sz w:val="16"/>
                <w:szCs w:val="16"/>
              </w:rPr>
            </w:pPr>
          </w:p>
          <w:p w14:paraId="1CA5D2A1" w14:textId="77777777" w:rsidR="006F0EF4" w:rsidRPr="007C7EFC" w:rsidRDefault="006F0EF4" w:rsidP="006561DD">
            <w:pPr>
              <w:tabs>
                <w:tab w:val="left" w:pos="216"/>
              </w:tabs>
              <w:rPr>
                <w:rFonts w:cstheme="minorHAnsi"/>
                <w:i/>
                <w:sz w:val="16"/>
                <w:szCs w:val="16"/>
              </w:rPr>
            </w:pPr>
            <w:r w:rsidRPr="007C7EFC">
              <w:rPr>
                <w:rFonts w:cstheme="minorHAnsi"/>
                <w:i/>
                <w:sz w:val="16"/>
                <w:szCs w:val="16"/>
              </w:rPr>
              <w:t>ITERS/ECERS/FDCRS:</w:t>
            </w:r>
          </w:p>
          <w:p w14:paraId="208E2310" w14:textId="77777777" w:rsidR="006F0EF4" w:rsidRDefault="006F0EF4" w:rsidP="007C7EFC">
            <w:pPr>
              <w:tabs>
                <w:tab w:val="left" w:pos="216"/>
              </w:tabs>
              <w:ind w:left="216"/>
              <w:rPr>
                <w:rFonts w:cstheme="minorHAnsi"/>
                <w:sz w:val="16"/>
                <w:szCs w:val="16"/>
              </w:rPr>
            </w:pPr>
            <w:r>
              <w:rPr>
                <w:rFonts w:cstheme="minorHAnsi"/>
                <w:sz w:val="16"/>
                <w:szCs w:val="16"/>
              </w:rPr>
              <w:t xml:space="preserve">Child Care ERS Accountability Report </w:t>
            </w:r>
            <w:r w:rsidRPr="007C7EFC">
              <w:rPr>
                <w:rFonts w:cstheme="minorHAnsi"/>
                <w:i/>
                <w:sz w:val="16"/>
                <w:szCs w:val="16"/>
              </w:rPr>
              <w:t>and</w:t>
            </w:r>
          </w:p>
          <w:p w14:paraId="07E3D59D" w14:textId="77777777" w:rsidR="006F0EF4" w:rsidRDefault="006F0EF4" w:rsidP="007C7EFC">
            <w:pPr>
              <w:tabs>
                <w:tab w:val="left" w:pos="216"/>
              </w:tabs>
              <w:ind w:left="216"/>
              <w:rPr>
                <w:rFonts w:cstheme="minorHAnsi"/>
                <w:sz w:val="16"/>
                <w:szCs w:val="16"/>
              </w:rPr>
            </w:pPr>
            <w:r>
              <w:rPr>
                <w:rFonts w:cstheme="minorHAnsi"/>
                <w:sz w:val="16"/>
                <w:szCs w:val="16"/>
              </w:rPr>
              <w:t>Child Care Intensity Summary Report</w:t>
            </w:r>
          </w:p>
          <w:p w14:paraId="4A868F5F" w14:textId="77777777" w:rsidR="006F0EF4" w:rsidRPr="00D32FAD" w:rsidRDefault="006F0EF4" w:rsidP="006561DD">
            <w:pPr>
              <w:tabs>
                <w:tab w:val="left" w:pos="216"/>
              </w:tabs>
              <w:rPr>
                <w:rFonts w:cstheme="minorHAnsi"/>
                <w:sz w:val="16"/>
                <w:szCs w:val="16"/>
              </w:rPr>
            </w:pPr>
          </w:p>
        </w:tc>
      </w:tr>
      <w:tr w:rsidR="006F0EF4" w:rsidRPr="00D32FAD" w14:paraId="1D400F05" w14:textId="77777777" w:rsidTr="006F0EF4">
        <w:tc>
          <w:tcPr>
            <w:tcW w:w="1293" w:type="dxa"/>
          </w:tcPr>
          <w:p w14:paraId="07825B72" w14:textId="77777777" w:rsidR="006F0EF4" w:rsidRPr="00D32FAD" w:rsidRDefault="006F0EF4" w:rsidP="003F1746">
            <w:pPr>
              <w:rPr>
                <w:rFonts w:cstheme="minorHAnsi"/>
                <w:sz w:val="16"/>
                <w:szCs w:val="16"/>
              </w:rPr>
            </w:pPr>
            <w:r w:rsidRPr="00D32FAD">
              <w:rPr>
                <w:rFonts w:cstheme="minorHAnsi"/>
                <w:sz w:val="16"/>
                <w:szCs w:val="16"/>
              </w:rPr>
              <w:t xml:space="preserve">Provider </w:t>
            </w:r>
            <w:r>
              <w:rPr>
                <w:rFonts w:cstheme="minorHAnsi"/>
                <w:sz w:val="16"/>
                <w:szCs w:val="16"/>
              </w:rPr>
              <w:t>s</w:t>
            </w:r>
            <w:r w:rsidRPr="00D32FAD">
              <w:rPr>
                <w:rFonts w:cstheme="minorHAnsi"/>
                <w:sz w:val="16"/>
                <w:szCs w:val="16"/>
              </w:rPr>
              <w:t xml:space="preserve">tandards </w:t>
            </w:r>
          </w:p>
        </w:tc>
        <w:tc>
          <w:tcPr>
            <w:tcW w:w="5187" w:type="dxa"/>
          </w:tcPr>
          <w:p w14:paraId="2EFADC50" w14:textId="77777777" w:rsidR="006F0EF4" w:rsidRPr="00D32FAD" w:rsidRDefault="006F0EF4" w:rsidP="003F1746">
            <w:pPr>
              <w:rPr>
                <w:rFonts w:cstheme="minorHAnsi"/>
                <w:sz w:val="16"/>
                <w:szCs w:val="16"/>
              </w:rPr>
            </w:pPr>
            <w:r w:rsidRPr="00D32FAD">
              <w:rPr>
                <w:rFonts w:cstheme="minorHAnsi"/>
                <w:sz w:val="16"/>
                <w:szCs w:val="16"/>
              </w:rPr>
              <w:t>Child care providers serving scholarship children must be rated B or higher by ABC Quality or participate in the partnership’s QE strategy, unless a waiver is obtained by SCFS.</w:t>
            </w:r>
          </w:p>
        </w:tc>
        <w:tc>
          <w:tcPr>
            <w:tcW w:w="4320" w:type="dxa"/>
            <w:vAlign w:val="center"/>
          </w:tcPr>
          <w:p w14:paraId="68E2AFDE" w14:textId="56C61131" w:rsidR="006F0EF4" w:rsidRDefault="006F0EF4" w:rsidP="00DA098F">
            <w:pPr>
              <w:tabs>
                <w:tab w:val="left" w:pos="216"/>
              </w:tabs>
              <w:ind w:left="216"/>
              <w:rPr>
                <w:rFonts w:cstheme="minorHAnsi"/>
                <w:sz w:val="16"/>
                <w:szCs w:val="16"/>
              </w:rPr>
            </w:pPr>
            <w:r>
              <w:rPr>
                <w:rFonts w:cstheme="minorHAnsi"/>
                <w:sz w:val="16"/>
                <w:szCs w:val="16"/>
              </w:rPr>
              <w:t>Scholarships Report (all programs, all clients, connected to 7031 or 7032)</w:t>
            </w:r>
          </w:p>
          <w:p w14:paraId="5B81CA70" w14:textId="77777777" w:rsidR="006F0EF4" w:rsidRPr="00D32FAD" w:rsidRDefault="006F0EF4" w:rsidP="00DA098F">
            <w:pPr>
              <w:tabs>
                <w:tab w:val="left" w:pos="216"/>
              </w:tabs>
              <w:ind w:left="216"/>
              <w:rPr>
                <w:rFonts w:cstheme="minorHAnsi"/>
                <w:sz w:val="16"/>
                <w:szCs w:val="16"/>
              </w:rPr>
            </w:pPr>
            <w:r>
              <w:rPr>
                <w:rFonts w:cstheme="minorHAnsi"/>
                <w:sz w:val="16"/>
                <w:szCs w:val="16"/>
              </w:rPr>
              <w:t>ABC Quality web site</w:t>
            </w:r>
          </w:p>
        </w:tc>
      </w:tr>
      <w:tr w:rsidR="006F0EF4" w:rsidRPr="00D32FAD" w14:paraId="67A1E0E2" w14:textId="77777777" w:rsidTr="006F0EF4">
        <w:tc>
          <w:tcPr>
            <w:tcW w:w="1293" w:type="dxa"/>
          </w:tcPr>
          <w:p w14:paraId="3D8CEE9C" w14:textId="77777777" w:rsidR="006F0EF4" w:rsidRPr="00D32FAD" w:rsidRDefault="006F0EF4" w:rsidP="003F1746">
            <w:pPr>
              <w:rPr>
                <w:rFonts w:cstheme="minorHAnsi"/>
                <w:sz w:val="16"/>
                <w:szCs w:val="16"/>
              </w:rPr>
            </w:pPr>
            <w:r w:rsidRPr="00D32FAD">
              <w:rPr>
                <w:rFonts w:cstheme="minorHAnsi"/>
                <w:sz w:val="16"/>
                <w:szCs w:val="16"/>
              </w:rPr>
              <w:t>Dolly Parton Imagination Library</w:t>
            </w:r>
          </w:p>
        </w:tc>
        <w:tc>
          <w:tcPr>
            <w:tcW w:w="5187" w:type="dxa"/>
          </w:tcPr>
          <w:p w14:paraId="62AAAE90" w14:textId="7905EB2C" w:rsidR="006F0EF4" w:rsidRPr="00D32FAD" w:rsidRDefault="006F0EF4" w:rsidP="003F1746">
            <w:pPr>
              <w:rPr>
                <w:rFonts w:cstheme="minorHAnsi"/>
                <w:sz w:val="16"/>
                <w:szCs w:val="16"/>
              </w:rPr>
            </w:pPr>
            <w:r w:rsidRPr="00D32FAD">
              <w:rPr>
                <w:rFonts w:cstheme="minorHAnsi"/>
                <w:sz w:val="16"/>
                <w:szCs w:val="16"/>
              </w:rPr>
              <w:t xml:space="preserve">At least </w:t>
            </w:r>
            <w:r w:rsidR="00E02441">
              <w:rPr>
                <w:rFonts w:cstheme="minorHAnsi"/>
                <w:sz w:val="16"/>
                <w:szCs w:val="16"/>
              </w:rPr>
              <w:t>7</w:t>
            </w:r>
            <w:r>
              <w:rPr>
                <w:rFonts w:cstheme="minorHAnsi"/>
                <w:sz w:val="16"/>
                <w:szCs w:val="16"/>
              </w:rPr>
              <w:t>5</w:t>
            </w:r>
            <w:r w:rsidRPr="00D32FAD">
              <w:rPr>
                <w:rFonts w:cstheme="minorHAnsi"/>
                <w:sz w:val="16"/>
                <w:szCs w:val="16"/>
              </w:rPr>
              <w:t>% of strategy funds must be spent on the purchase of books</w:t>
            </w:r>
            <w:r>
              <w:rPr>
                <w:rFonts w:cstheme="minorHAnsi"/>
                <w:sz w:val="16"/>
                <w:szCs w:val="16"/>
              </w:rPr>
              <w:t>.</w:t>
            </w:r>
          </w:p>
          <w:p w14:paraId="48F7A6A0" w14:textId="663D2773" w:rsidR="006F0EF4" w:rsidRPr="00D32FAD" w:rsidRDefault="006F0EF4" w:rsidP="003F1746">
            <w:pPr>
              <w:rPr>
                <w:rFonts w:cstheme="minorHAnsi"/>
                <w:sz w:val="16"/>
                <w:szCs w:val="16"/>
              </w:rPr>
            </w:pPr>
            <w:r w:rsidRPr="00D32FAD">
              <w:rPr>
                <w:rFonts w:cstheme="minorHAnsi"/>
                <w:sz w:val="16"/>
                <w:szCs w:val="16"/>
              </w:rPr>
              <w:t xml:space="preserve">At least 25% of strategy funds </w:t>
            </w:r>
            <w:r>
              <w:rPr>
                <w:rFonts w:cstheme="minorHAnsi"/>
                <w:sz w:val="16"/>
                <w:szCs w:val="16"/>
              </w:rPr>
              <w:t xml:space="preserve">FOR BOOKS </w:t>
            </w:r>
            <w:r w:rsidRPr="00D32FAD">
              <w:rPr>
                <w:rFonts w:cstheme="minorHAnsi"/>
                <w:sz w:val="16"/>
                <w:szCs w:val="16"/>
              </w:rPr>
              <w:t>must be non-state funding</w:t>
            </w:r>
            <w:r>
              <w:rPr>
                <w:rFonts w:cstheme="minorHAnsi"/>
                <w:sz w:val="16"/>
                <w:szCs w:val="16"/>
              </w:rPr>
              <w:t>.</w:t>
            </w:r>
          </w:p>
        </w:tc>
        <w:tc>
          <w:tcPr>
            <w:tcW w:w="4320" w:type="dxa"/>
            <w:vAlign w:val="center"/>
          </w:tcPr>
          <w:p w14:paraId="5FC01992" w14:textId="7B6A0FE7" w:rsidR="006F0EF4" w:rsidRPr="00D32FAD" w:rsidRDefault="006F0EF4" w:rsidP="00F1049F">
            <w:pPr>
              <w:tabs>
                <w:tab w:val="left" w:pos="216"/>
              </w:tabs>
              <w:rPr>
                <w:rFonts w:cstheme="minorHAnsi"/>
                <w:sz w:val="16"/>
                <w:szCs w:val="16"/>
              </w:rPr>
            </w:pPr>
            <w:r>
              <w:rPr>
                <w:rFonts w:cstheme="minorHAnsi"/>
                <w:sz w:val="16"/>
                <w:szCs w:val="16"/>
              </w:rPr>
              <w:t>Ethority expenditure report, year-end</w:t>
            </w:r>
          </w:p>
        </w:tc>
      </w:tr>
    </w:tbl>
    <w:p w14:paraId="4170D7F0" w14:textId="2F7027F4" w:rsidR="0076340C" w:rsidRDefault="0076340C"/>
    <w:p w14:paraId="7CB97EA0" w14:textId="733BA8CC" w:rsidR="006F0EF4" w:rsidRDefault="006F0EF4"/>
    <w:p w14:paraId="52C790DF" w14:textId="77777777" w:rsidR="006F0EF4" w:rsidRDefault="006F0EF4"/>
    <w:p w14:paraId="476DF467" w14:textId="77777777" w:rsidR="0076340C" w:rsidRDefault="00B77019">
      <w:pPr>
        <w:rPr>
          <w:rFonts w:cstheme="minorHAnsi"/>
          <w:b/>
          <w:sz w:val="28"/>
          <w:szCs w:val="16"/>
        </w:rPr>
      </w:pPr>
      <w:r w:rsidRPr="00935760">
        <w:rPr>
          <w:rFonts w:cstheme="minorHAnsi"/>
          <w:b/>
          <w:sz w:val="28"/>
          <w:szCs w:val="16"/>
        </w:rPr>
        <w:lastRenderedPageBreak/>
        <w:t>TABLE 2:     Data Entry Required in the FSDC, by Program</w:t>
      </w:r>
    </w:p>
    <w:p w14:paraId="6046005D" w14:textId="77777777" w:rsidR="00B55A59" w:rsidRDefault="00B55A59">
      <w:pPr>
        <w:rPr>
          <w:rFonts w:cstheme="minorHAnsi"/>
          <w:b/>
          <w:sz w:val="28"/>
          <w:szCs w:val="16"/>
        </w:rPr>
      </w:pPr>
    </w:p>
    <w:tbl>
      <w:tblPr>
        <w:tblStyle w:val="TableGrid"/>
        <w:tblW w:w="10800" w:type="dxa"/>
        <w:tblInd w:w="-5" w:type="dxa"/>
        <w:tblLook w:val="04A0" w:firstRow="1" w:lastRow="0" w:firstColumn="1" w:lastColumn="0" w:noHBand="0" w:noVBand="1"/>
      </w:tblPr>
      <w:tblGrid>
        <w:gridCol w:w="1790"/>
        <w:gridCol w:w="9010"/>
      </w:tblGrid>
      <w:tr w:rsidR="00926EE1" w:rsidRPr="0063602B" w14:paraId="26F8DB24" w14:textId="38672363" w:rsidTr="00926EE1">
        <w:trPr>
          <w:trHeight w:val="413"/>
        </w:trPr>
        <w:tc>
          <w:tcPr>
            <w:tcW w:w="1790" w:type="dxa"/>
            <w:tcBorders>
              <w:bottom w:val="single" w:sz="4" w:space="0" w:color="auto"/>
            </w:tcBorders>
            <w:shd w:val="clear" w:color="auto" w:fill="D9D9D9" w:themeFill="background1" w:themeFillShade="D9"/>
            <w:vAlign w:val="center"/>
          </w:tcPr>
          <w:p w14:paraId="58623B27" w14:textId="77777777" w:rsidR="00926EE1" w:rsidRPr="00B77019" w:rsidRDefault="00926EE1" w:rsidP="00BD1DDD">
            <w:pPr>
              <w:jc w:val="center"/>
              <w:rPr>
                <w:b/>
                <w:caps/>
                <w:sz w:val="18"/>
              </w:rPr>
            </w:pPr>
            <w:r w:rsidRPr="00B77019">
              <w:rPr>
                <w:b/>
                <w:caps/>
                <w:sz w:val="18"/>
              </w:rPr>
              <w:t>Program(s)</w:t>
            </w:r>
          </w:p>
        </w:tc>
        <w:tc>
          <w:tcPr>
            <w:tcW w:w="9010" w:type="dxa"/>
            <w:tcBorders>
              <w:bottom w:val="single" w:sz="4" w:space="0" w:color="auto"/>
            </w:tcBorders>
            <w:shd w:val="clear" w:color="auto" w:fill="D9D9D9" w:themeFill="background1" w:themeFillShade="D9"/>
            <w:vAlign w:val="center"/>
          </w:tcPr>
          <w:p w14:paraId="4B842128" w14:textId="77777777" w:rsidR="00926EE1" w:rsidRPr="00B77019" w:rsidRDefault="00926EE1" w:rsidP="00BD1DDD">
            <w:pPr>
              <w:jc w:val="center"/>
              <w:rPr>
                <w:b/>
                <w:caps/>
                <w:sz w:val="18"/>
              </w:rPr>
            </w:pPr>
            <w:r w:rsidRPr="00B77019">
              <w:rPr>
                <w:b/>
                <w:caps/>
                <w:sz w:val="18"/>
              </w:rPr>
              <w:t>Required Data Entry</w:t>
            </w:r>
          </w:p>
        </w:tc>
      </w:tr>
      <w:tr w:rsidR="00926EE1" w:rsidRPr="0063602B" w14:paraId="4EFCBE11" w14:textId="1AD7C094" w:rsidTr="00926EE1">
        <w:tc>
          <w:tcPr>
            <w:tcW w:w="1790" w:type="dxa"/>
            <w:tcBorders>
              <w:bottom w:val="single" w:sz="4" w:space="0" w:color="auto"/>
            </w:tcBorders>
          </w:tcPr>
          <w:p w14:paraId="33FBC53A" w14:textId="0ED76569" w:rsidR="00926EE1" w:rsidRPr="007E0C40" w:rsidRDefault="00926EE1" w:rsidP="003F1746">
            <w:pPr>
              <w:rPr>
                <w:b/>
                <w:sz w:val="18"/>
              </w:rPr>
            </w:pPr>
            <w:r w:rsidRPr="00BD1DDD">
              <w:rPr>
                <w:b/>
                <w:sz w:val="16"/>
                <w:szCs w:val="20"/>
              </w:rPr>
              <w:t>Parents as Teachers, Parent</w:t>
            </w:r>
            <w:r>
              <w:rPr>
                <w:b/>
                <w:sz w:val="16"/>
                <w:szCs w:val="20"/>
              </w:rPr>
              <w:t>Child+</w:t>
            </w:r>
            <w:r w:rsidRPr="00BD1DDD">
              <w:rPr>
                <w:b/>
                <w:sz w:val="16"/>
                <w:szCs w:val="20"/>
              </w:rPr>
              <w:t>, Early Steps, Healthy Families</w:t>
            </w:r>
          </w:p>
        </w:tc>
        <w:tc>
          <w:tcPr>
            <w:tcW w:w="9010" w:type="dxa"/>
            <w:tcBorders>
              <w:bottom w:val="single" w:sz="4" w:space="0" w:color="auto"/>
            </w:tcBorders>
          </w:tcPr>
          <w:p w14:paraId="5CCA110B" w14:textId="0F8E24BA" w:rsidR="00926EE1" w:rsidRPr="006F0EF4" w:rsidRDefault="00926EE1" w:rsidP="003F1746">
            <w:pPr>
              <w:rPr>
                <w:sz w:val="18"/>
              </w:rPr>
            </w:pPr>
            <w:r w:rsidRPr="006F0EF4">
              <w:rPr>
                <w:b/>
                <w:sz w:val="16"/>
                <w:szCs w:val="20"/>
              </w:rPr>
              <w:t xml:space="preserve">Cases Data: </w:t>
            </w:r>
            <w:r w:rsidRPr="006F0EF4">
              <w:rPr>
                <w:sz w:val="16"/>
                <w:szCs w:val="20"/>
              </w:rPr>
              <w:t xml:space="preserve">Family data entered; staff and required training entered; Risk Factors 100% 1+, 60% 2+; VPM 1.8+ (6+ </w:t>
            </w:r>
            <w:r>
              <w:rPr>
                <w:sz w:val="16"/>
                <w:szCs w:val="20"/>
              </w:rPr>
              <w:t>PC+</w:t>
            </w:r>
            <w:r w:rsidRPr="006F0EF4">
              <w:rPr>
                <w:sz w:val="16"/>
                <w:szCs w:val="20"/>
              </w:rPr>
              <w:t xml:space="preserve">); Visit Duration 45min (30min </w:t>
            </w:r>
            <w:r>
              <w:rPr>
                <w:sz w:val="16"/>
                <w:szCs w:val="20"/>
              </w:rPr>
              <w:t>PC+</w:t>
            </w:r>
            <w:r w:rsidRPr="006F0EF4">
              <w:rPr>
                <w:sz w:val="16"/>
                <w:szCs w:val="20"/>
              </w:rPr>
              <w:t xml:space="preserve">); Retention 6+ months current year/9+ months cumulative; Connections </w:t>
            </w:r>
            <w:r w:rsidR="00E02441">
              <w:rPr>
                <w:sz w:val="16"/>
                <w:szCs w:val="20"/>
              </w:rPr>
              <w:t>7</w:t>
            </w:r>
            <w:r w:rsidRPr="006F0EF4">
              <w:rPr>
                <w:sz w:val="16"/>
                <w:szCs w:val="20"/>
              </w:rPr>
              <w:t xml:space="preserve">0% (PAT, </w:t>
            </w:r>
            <w:r>
              <w:rPr>
                <w:sz w:val="16"/>
                <w:szCs w:val="20"/>
              </w:rPr>
              <w:t>PC+</w:t>
            </w:r>
            <w:r w:rsidRPr="006F0EF4">
              <w:rPr>
                <w:sz w:val="16"/>
                <w:szCs w:val="20"/>
              </w:rPr>
              <w:t xml:space="preserve">, HF); ASQ-3 80% active clients; ASQ:SE2 80% active clients (PAT); </w:t>
            </w:r>
            <w:r w:rsidR="0097173F">
              <w:rPr>
                <w:sz w:val="16"/>
                <w:szCs w:val="20"/>
              </w:rPr>
              <w:t xml:space="preserve">HFPI </w:t>
            </w:r>
            <w:r w:rsidRPr="006F0EF4">
              <w:rPr>
                <w:sz w:val="16"/>
                <w:szCs w:val="20"/>
              </w:rPr>
              <w:t xml:space="preserve">75% active clients (PAT, </w:t>
            </w:r>
            <w:r>
              <w:rPr>
                <w:sz w:val="16"/>
                <w:szCs w:val="20"/>
              </w:rPr>
              <w:t>PC+</w:t>
            </w:r>
            <w:r w:rsidRPr="006F0EF4">
              <w:rPr>
                <w:sz w:val="16"/>
                <w:szCs w:val="20"/>
              </w:rPr>
              <w:t xml:space="preserve">, Early Steps); ACIRI 75% active clients (PAT, </w:t>
            </w:r>
            <w:r>
              <w:rPr>
                <w:sz w:val="16"/>
                <w:szCs w:val="20"/>
              </w:rPr>
              <w:t>PC+</w:t>
            </w:r>
            <w:r w:rsidRPr="006F0EF4">
              <w:rPr>
                <w:sz w:val="16"/>
                <w:szCs w:val="20"/>
              </w:rPr>
              <w:t xml:space="preserve">); LSP (PAT); Health Screenings (PAT); Group </w:t>
            </w:r>
            <w:r w:rsidR="00E8485C">
              <w:rPr>
                <w:sz w:val="16"/>
                <w:szCs w:val="20"/>
              </w:rPr>
              <w:t>m</w:t>
            </w:r>
            <w:r w:rsidRPr="006F0EF4">
              <w:rPr>
                <w:sz w:val="16"/>
                <w:szCs w:val="20"/>
              </w:rPr>
              <w:t>eetings and attendance entered (PAT, ESSS); Well-Child Visits (PAT)</w:t>
            </w:r>
          </w:p>
        </w:tc>
      </w:tr>
      <w:tr w:rsidR="0097173F" w:rsidRPr="0063602B" w14:paraId="72CAC1B3" w14:textId="77777777" w:rsidTr="00926EE1">
        <w:tc>
          <w:tcPr>
            <w:tcW w:w="1790" w:type="dxa"/>
            <w:tcBorders>
              <w:bottom w:val="single" w:sz="4" w:space="0" w:color="auto"/>
            </w:tcBorders>
          </w:tcPr>
          <w:p w14:paraId="1D4480E2" w14:textId="7ADECB8E" w:rsidR="0097173F" w:rsidRPr="00BD1DDD" w:rsidRDefault="0097173F" w:rsidP="0097173F">
            <w:pPr>
              <w:rPr>
                <w:b/>
                <w:sz w:val="16"/>
                <w:szCs w:val="20"/>
              </w:rPr>
            </w:pPr>
            <w:r>
              <w:rPr>
                <w:b/>
                <w:sz w:val="16"/>
                <w:szCs w:val="20"/>
              </w:rPr>
              <w:t>HIPPY</w:t>
            </w:r>
          </w:p>
        </w:tc>
        <w:tc>
          <w:tcPr>
            <w:tcW w:w="9010" w:type="dxa"/>
            <w:tcBorders>
              <w:bottom w:val="single" w:sz="4" w:space="0" w:color="auto"/>
            </w:tcBorders>
          </w:tcPr>
          <w:p w14:paraId="681117CB" w14:textId="3F18BD4F" w:rsidR="0097173F" w:rsidRPr="0097173F" w:rsidRDefault="0097173F" w:rsidP="0097173F">
            <w:pPr>
              <w:pStyle w:val="Default"/>
              <w:rPr>
                <w:sz w:val="16"/>
                <w:szCs w:val="16"/>
              </w:rPr>
            </w:pPr>
            <w:r w:rsidRPr="00926EE1">
              <w:rPr>
                <w:b/>
                <w:bCs/>
                <w:sz w:val="16"/>
                <w:szCs w:val="16"/>
              </w:rPr>
              <w:t xml:space="preserve">Cases Data: </w:t>
            </w:r>
            <w:r w:rsidRPr="00926EE1">
              <w:rPr>
                <w:sz w:val="16"/>
                <w:szCs w:val="16"/>
              </w:rPr>
              <w:t>Family data entered; staff and required training entered; Risk Factors 100% 1+, 60% 2+</w:t>
            </w:r>
            <w:r w:rsidR="00F21E70">
              <w:rPr>
                <w:sz w:val="16"/>
                <w:szCs w:val="16"/>
              </w:rPr>
              <w:t xml:space="preserve">; </w:t>
            </w:r>
            <w:r>
              <w:rPr>
                <w:sz w:val="16"/>
                <w:szCs w:val="16"/>
              </w:rPr>
              <w:t>weekly visits</w:t>
            </w:r>
            <w:r w:rsidRPr="00926EE1">
              <w:rPr>
                <w:sz w:val="16"/>
                <w:szCs w:val="16"/>
              </w:rPr>
              <w:t xml:space="preserve">; Visit Duration 45min; Retention 6+ months current year/9+ months cumulative; Connections </w:t>
            </w:r>
            <w:r w:rsidR="00E02441">
              <w:rPr>
                <w:sz w:val="16"/>
                <w:szCs w:val="16"/>
              </w:rPr>
              <w:t>7</w:t>
            </w:r>
            <w:r w:rsidRPr="00926EE1">
              <w:rPr>
                <w:sz w:val="16"/>
                <w:szCs w:val="16"/>
              </w:rPr>
              <w:t xml:space="preserve">0%; ASQ-3 80% active clients; ASQ:SE2 80% active clients; Group </w:t>
            </w:r>
            <w:r w:rsidR="00E8485C">
              <w:rPr>
                <w:sz w:val="16"/>
                <w:szCs w:val="16"/>
              </w:rPr>
              <w:t>m</w:t>
            </w:r>
            <w:r w:rsidRPr="00926EE1">
              <w:rPr>
                <w:sz w:val="16"/>
                <w:szCs w:val="16"/>
              </w:rPr>
              <w:t>eetings and attendance entered</w:t>
            </w:r>
            <w:r>
              <w:rPr>
                <w:sz w:val="16"/>
                <w:szCs w:val="16"/>
              </w:rPr>
              <w:t>.</w:t>
            </w:r>
          </w:p>
        </w:tc>
      </w:tr>
      <w:tr w:rsidR="00E8485C" w:rsidRPr="0063602B" w14:paraId="63508B66" w14:textId="77777777" w:rsidTr="00926EE1">
        <w:tc>
          <w:tcPr>
            <w:tcW w:w="1790" w:type="dxa"/>
            <w:tcBorders>
              <w:bottom w:val="single" w:sz="4" w:space="0" w:color="auto"/>
            </w:tcBorders>
          </w:tcPr>
          <w:p w14:paraId="52A11546" w14:textId="5D0DCB82" w:rsidR="00E8485C" w:rsidRDefault="00E8485C" w:rsidP="00E8485C">
            <w:pPr>
              <w:rPr>
                <w:b/>
                <w:sz w:val="16"/>
                <w:szCs w:val="20"/>
              </w:rPr>
            </w:pPr>
            <w:r>
              <w:rPr>
                <w:b/>
                <w:sz w:val="16"/>
                <w:szCs w:val="20"/>
              </w:rPr>
              <w:t>Supporting Care Providers through Visits (SCPV)</w:t>
            </w:r>
          </w:p>
        </w:tc>
        <w:tc>
          <w:tcPr>
            <w:tcW w:w="9010" w:type="dxa"/>
            <w:tcBorders>
              <w:bottom w:val="single" w:sz="4" w:space="0" w:color="auto"/>
            </w:tcBorders>
          </w:tcPr>
          <w:p w14:paraId="75451F27" w14:textId="4384FADB" w:rsidR="00E8485C" w:rsidRPr="00926EE1" w:rsidRDefault="00E8485C" w:rsidP="00E8485C">
            <w:pPr>
              <w:pStyle w:val="Default"/>
              <w:rPr>
                <w:sz w:val="16"/>
                <w:szCs w:val="16"/>
              </w:rPr>
            </w:pPr>
            <w:r w:rsidRPr="00926EE1">
              <w:rPr>
                <w:b/>
                <w:bCs/>
                <w:sz w:val="16"/>
                <w:szCs w:val="16"/>
              </w:rPr>
              <w:t xml:space="preserve">Cases Data: </w:t>
            </w:r>
            <w:r w:rsidR="00E02441">
              <w:rPr>
                <w:sz w:val="16"/>
                <w:szCs w:val="16"/>
              </w:rPr>
              <w:t>FCCH</w:t>
            </w:r>
            <w:r w:rsidRPr="00926EE1">
              <w:rPr>
                <w:sz w:val="16"/>
                <w:szCs w:val="16"/>
              </w:rPr>
              <w:t xml:space="preserve"> data entered; staff and required training entered; </w:t>
            </w:r>
            <w:r w:rsidR="00F21E70" w:rsidRPr="00926EE1">
              <w:rPr>
                <w:sz w:val="16"/>
                <w:szCs w:val="16"/>
              </w:rPr>
              <w:t>Risk Factors 100% 1+, 60% 2+</w:t>
            </w:r>
            <w:r w:rsidR="00F21E70">
              <w:rPr>
                <w:sz w:val="16"/>
                <w:szCs w:val="16"/>
              </w:rPr>
              <w:t xml:space="preserve">; </w:t>
            </w:r>
            <w:r w:rsidRPr="00926EE1">
              <w:rPr>
                <w:sz w:val="16"/>
                <w:szCs w:val="16"/>
              </w:rPr>
              <w:t>VPM 1.8+; Visit Duration 45min; Retention 6+ months current year/9+ months cumulative; Connections; ASQ-3 opportunity must be made available for active clients; Group Meetings and attendance entered; FCCERS done per standards</w:t>
            </w:r>
          </w:p>
          <w:p w14:paraId="08BA04A3" w14:textId="77777777" w:rsidR="00E8485C" w:rsidRPr="00926EE1" w:rsidRDefault="00E8485C" w:rsidP="00E8485C">
            <w:pPr>
              <w:pStyle w:val="Default"/>
              <w:rPr>
                <w:b/>
                <w:bCs/>
                <w:sz w:val="16"/>
                <w:szCs w:val="16"/>
              </w:rPr>
            </w:pPr>
          </w:p>
        </w:tc>
      </w:tr>
      <w:tr w:rsidR="00E8485C" w:rsidRPr="0063602B" w14:paraId="6F15C146" w14:textId="445E2A61" w:rsidTr="00926EE1">
        <w:tc>
          <w:tcPr>
            <w:tcW w:w="1790" w:type="dxa"/>
            <w:tcBorders>
              <w:bottom w:val="single" w:sz="4" w:space="0" w:color="auto"/>
            </w:tcBorders>
          </w:tcPr>
          <w:p w14:paraId="511481AB" w14:textId="77777777" w:rsidR="00E8485C" w:rsidRPr="007E0C40" w:rsidRDefault="00E8485C" w:rsidP="00E8485C">
            <w:pPr>
              <w:rPr>
                <w:b/>
                <w:sz w:val="18"/>
              </w:rPr>
            </w:pPr>
            <w:r w:rsidRPr="00BD1DDD">
              <w:rPr>
                <w:b/>
                <w:sz w:val="16"/>
                <w:szCs w:val="20"/>
              </w:rPr>
              <w:t>Nurturing Parenting</w:t>
            </w:r>
          </w:p>
        </w:tc>
        <w:tc>
          <w:tcPr>
            <w:tcW w:w="9010" w:type="dxa"/>
            <w:tcBorders>
              <w:bottom w:val="single" w:sz="4" w:space="0" w:color="auto"/>
            </w:tcBorders>
          </w:tcPr>
          <w:p w14:paraId="1ABF61C1" w14:textId="77777777" w:rsidR="00E8485C" w:rsidRPr="006F0EF4" w:rsidRDefault="00E8485C" w:rsidP="00E8485C">
            <w:pPr>
              <w:rPr>
                <w:b/>
                <w:sz w:val="16"/>
                <w:szCs w:val="20"/>
              </w:rPr>
            </w:pPr>
            <w:r w:rsidRPr="006F0EF4">
              <w:rPr>
                <w:b/>
                <w:sz w:val="16"/>
                <w:szCs w:val="20"/>
              </w:rPr>
              <w:t>NP Home Visiting Model:</w:t>
            </w:r>
          </w:p>
          <w:p w14:paraId="3B15DA6B" w14:textId="57B050C1"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staff and required training entered; Risk Factors 100% 1+, 60% 2+; VPM 1.8+; Visit Duration 45min; Retention 6+ months current year/9+ months cumulative; Connections </w:t>
            </w:r>
            <w:r w:rsidR="00E02441">
              <w:rPr>
                <w:sz w:val="16"/>
                <w:szCs w:val="20"/>
              </w:rPr>
              <w:t>7</w:t>
            </w:r>
            <w:r w:rsidRPr="006F0EF4">
              <w:rPr>
                <w:sz w:val="16"/>
                <w:szCs w:val="20"/>
              </w:rPr>
              <w:t>0%; ASQ-3 80% active clients; ASQ:SE2 80% active clients; AAPI and NSCS entered for 75% active clients; Group Meetings and attendance entered</w:t>
            </w:r>
          </w:p>
          <w:p w14:paraId="50690247" w14:textId="77777777" w:rsidR="00E8485C" w:rsidRPr="006F0EF4" w:rsidRDefault="00E8485C" w:rsidP="00E8485C">
            <w:pPr>
              <w:rPr>
                <w:b/>
                <w:sz w:val="16"/>
                <w:szCs w:val="20"/>
              </w:rPr>
            </w:pPr>
            <w:r w:rsidRPr="006F0EF4">
              <w:rPr>
                <w:b/>
                <w:sz w:val="16"/>
                <w:szCs w:val="20"/>
              </w:rPr>
              <w:t>NP Group Models:</w:t>
            </w:r>
          </w:p>
          <w:p w14:paraId="67893B9A" w14:textId="615440B9"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staff and required training entered; Risk Factors 100% 1+, 60% 2+; Retention 6+ months current year/9+ months cumulative; Connections </w:t>
            </w:r>
            <w:r w:rsidR="00E02441">
              <w:rPr>
                <w:sz w:val="16"/>
                <w:szCs w:val="20"/>
              </w:rPr>
              <w:t>7</w:t>
            </w:r>
            <w:r w:rsidRPr="006F0EF4">
              <w:rPr>
                <w:sz w:val="16"/>
                <w:szCs w:val="20"/>
              </w:rPr>
              <w:t>0%; ASQ-3 80% active clients; ASQ:SE2 80% active clients; AAPI and NSCS entered for 75% active clients; Group Meetings and attendance entered</w:t>
            </w:r>
          </w:p>
          <w:p w14:paraId="16C06CAC" w14:textId="77777777" w:rsidR="00E8485C" w:rsidRPr="006F0EF4" w:rsidRDefault="00E8485C" w:rsidP="00E8485C">
            <w:pPr>
              <w:rPr>
                <w:b/>
                <w:sz w:val="18"/>
              </w:rPr>
            </w:pPr>
            <w:r w:rsidRPr="006F0EF4">
              <w:rPr>
                <w:b/>
                <w:sz w:val="16"/>
                <w:szCs w:val="20"/>
              </w:rPr>
              <w:t>If not the primary program:</w:t>
            </w:r>
            <w:r w:rsidRPr="006F0EF4">
              <w:rPr>
                <w:sz w:val="16"/>
                <w:szCs w:val="20"/>
              </w:rPr>
              <w:t xml:space="preserve"> enter as Intervention within the Case Data record for the primary program, as well as all other data listed above.</w:t>
            </w:r>
          </w:p>
        </w:tc>
      </w:tr>
      <w:tr w:rsidR="00E8485C" w:rsidRPr="0063602B" w14:paraId="6B8A27E4" w14:textId="0E3B3B37" w:rsidTr="00926EE1">
        <w:tc>
          <w:tcPr>
            <w:tcW w:w="1790" w:type="dxa"/>
            <w:shd w:val="clear" w:color="auto" w:fill="auto"/>
          </w:tcPr>
          <w:p w14:paraId="30A47C83" w14:textId="77777777" w:rsidR="00E8485C" w:rsidRPr="007E0C40" w:rsidRDefault="00E8485C" w:rsidP="00E8485C">
            <w:pPr>
              <w:rPr>
                <w:b/>
                <w:sz w:val="18"/>
              </w:rPr>
            </w:pPr>
            <w:r w:rsidRPr="000779B2">
              <w:rPr>
                <w:b/>
                <w:sz w:val="16"/>
                <w:szCs w:val="20"/>
              </w:rPr>
              <w:t>LENA</w:t>
            </w:r>
          </w:p>
        </w:tc>
        <w:tc>
          <w:tcPr>
            <w:tcW w:w="9010" w:type="dxa"/>
            <w:shd w:val="clear" w:color="auto" w:fill="auto"/>
          </w:tcPr>
          <w:p w14:paraId="31497E97" w14:textId="77777777" w:rsidR="00E8485C" w:rsidRPr="006F0EF4" w:rsidRDefault="00E8485C" w:rsidP="00E8485C">
            <w:pPr>
              <w:rPr>
                <w:b/>
                <w:sz w:val="18"/>
              </w:rPr>
            </w:pPr>
            <w:r w:rsidRPr="006F0EF4">
              <w:rPr>
                <w:b/>
                <w:sz w:val="16"/>
                <w:szCs w:val="20"/>
              </w:rPr>
              <w:t xml:space="preserve">Cases Data: </w:t>
            </w:r>
            <w:r w:rsidRPr="006F0EF4">
              <w:rPr>
                <w:sz w:val="16"/>
                <w:szCs w:val="20"/>
              </w:rPr>
              <w:t>Family data entered; staff entered; Risk Factors 100% 1+, 60% 2+; visits entered; LENA assessments entered</w:t>
            </w:r>
          </w:p>
        </w:tc>
      </w:tr>
      <w:tr w:rsidR="00E8485C" w:rsidRPr="0063602B" w14:paraId="07CAB0C7" w14:textId="7BE61F46" w:rsidTr="00926EE1">
        <w:tc>
          <w:tcPr>
            <w:tcW w:w="1790" w:type="dxa"/>
            <w:tcBorders>
              <w:bottom w:val="single" w:sz="4" w:space="0" w:color="auto"/>
            </w:tcBorders>
          </w:tcPr>
          <w:p w14:paraId="2E294925" w14:textId="77777777" w:rsidR="00E8485C" w:rsidRPr="000779B2" w:rsidRDefault="00E8485C" w:rsidP="00E8485C">
            <w:pPr>
              <w:rPr>
                <w:b/>
                <w:sz w:val="16"/>
                <w:szCs w:val="20"/>
              </w:rPr>
            </w:pPr>
            <w:r w:rsidRPr="000779B2">
              <w:rPr>
                <w:b/>
                <w:sz w:val="16"/>
                <w:szCs w:val="20"/>
              </w:rPr>
              <w:t>Family Literacy</w:t>
            </w:r>
          </w:p>
        </w:tc>
        <w:tc>
          <w:tcPr>
            <w:tcW w:w="9010" w:type="dxa"/>
            <w:tcBorders>
              <w:bottom w:val="single" w:sz="4" w:space="0" w:color="auto"/>
            </w:tcBorders>
          </w:tcPr>
          <w:p w14:paraId="00E7D8E7" w14:textId="358E6B72"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staff entered; Risk Factors 100% 1+, </w:t>
            </w:r>
            <w:r w:rsidR="00F21E70">
              <w:rPr>
                <w:sz w:val="16"/>
                <w:szCs w:val="20"/>
              </w:rPr>
              <w:t>6</w:t>
            </w:r>
            <w:r w:rsidRPr="006F0EF4">
              <w:rPr>
                <w:sz w:val="16"/>
                <w:szCs w:val="20"/>
              </w:rPr>
              <w:t xml:space="preserve">0% 2+; parenting education/events and attendance entered as Group Meetings; Retention 75% of clients get 120+ hrs; Connections </w:t>
            </w:r>
            <w:r w:rsidR="00E02441">
              <w:rPr>
                <w:sz w:val="16"/>
                <w:szCs w:val="20"/>
              </w:rPr>
              <w:t>7</w:t>
            </w:r>
            <w:r w:rsidRPr="006F0EF4">
              <w:rPr>
                <w:sz w:val="16"/>
                <w:szCs w:val="20"/>
              </w:rPr>
              <w:t xml:space="preserve">0%; ASQ-3 80% active clients; HS diploma/GED goals and outcomes entered; TABE and/or BEST entered for adult outcomes; PPVT (36mo+) or other entered for child outcomes; </w:t>
            </w:r>
            <w:r>
              <w:rPr>
                <w:sz w:val="16"/>
                <w:szCs w:val="20"/>
              </w:rPr>
              <w:t>HFPI</w:t>
            </w:r>
            <w:r w:rsidRPr="006F0EF4">
              <w:rPr>
                <w:sz w:val="16"/>
                <w:szCs w:val="20"/>
              </w:rPr>
              <w:t xml:space="preserve">, PEP or other entered for parenting outcomes; LSP optional for family goal setting </w:t>
            </w:r>
          </w:p>
          <w:p w14:paraId="5978BBD5" w14:textId="77777777" w:rsidR="00E8485C" w:rsidRPr="006F0EF4" w:rsidRDefault="00E8485C" w:rsidP="00E8485C">
            <w:pPr>
              <w:rPr>
                <w:sz w:val="16"/>
                <w:szCs w:val="20"/>
              </w:rPr>
            </w:pPr>
            <w:r w:rsidRPr="006F0EF4">
              <w:rPr>
                <w:sz w:val="16"/>
                <w:szCs w:val="20"/>
                <w:u w:val="single"/>
              </w:rPr>
              <w:t>Components of Family Literacy listed as separate programs for the purpose of evidence-based calculations:</w:t>
            </w:r>
            <w:r w:rsidRPr="006F0EF4">
              <w:rPr>
                <w:sz w:val="16"/>
                <w:szCs w:val="20"/>
              </w:rPr>
              <w:t xml:space="preserve"> It is not necessary to enter as separate programs in the data system. Include connections to these programs as Interventions within the Cases Data.</w:t>
            </w:r>
          </w:p>
        </w:tc>
      </w:tr>
      <w:tr w:rsidR="00E8485C" w:rsidRPr="0063602B" w14:paraId="36093478" w14:textId="3AC1B023" w:rsidTr="00926EE1">
        <w:tc>
          <w:tcPr>
            <w:tcW w:w="1790" w:type="dxa"/>
            <w:shd w:val="clear" w:color="auto" w:fill="auto"/>
          </w:tcPr>
          <w:p w14:paraId="05EC6B6F" w14:textId="4EF95FC3" w:rsidR="00E8485C" w:rsidRPr="000779B2" w:rsidRDefault="00E8485C" w:rsidP="00E8485C">
            <w:pPr>
              <w:rPr>
                <w:b/>
                <w:sz w:val="16"/>
                <w:szCs w:val="20"/>
              </w:rPr>
            </w:pPr>
            <w:r w:rsidRPr="000779B2">
              <w:rPr>
                <w:b/>
                <w:sz w:val="16"/>
                <w:szCs w:val="20"/>
              </w:rPr>
              <w:t>Triple P, Incredible Years, Strengthening Families, Motheread</w:t>
            </w:r>
            <w:r w:rsidR="00F21E70">
              <w:rPr>
                <w:b/>
                <w:sz w:val="16"/>
                <w:szCs w:val="20"/>
              </w:rPr>
              <w:t>/Fatheread, Raising a Reader-Enhanced</w:t>
            </w:r>
          </w:p>
        </w:tc>
        <w:tc>
          <w:tcPr>
            <w:tcW w:w="9010" w:type="dxa"/>
            <w:shd w:val="clear" w:color="auto" w:fill="auto"/>
          </w:tcPr>
          <w:p w14:paraId="59E22A15" w14:textId="5A83B582"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Risk Factors entered; sessions and attendance entered as Group Meetings; assessments entered (Triple P, others as available in FSDC); Connections </w:t>
            </w:r>
            <w:r w:rsidR="00F21E70">
              <w:rPr>
                <w:sz w:val="16"/>
                <w:szCs w:val="20"/>
              </w:rPr>
              <w:t>70%;</w:t>
            </w:r>
            <w:r w:rsidR="00F21E70" w:rsidRPr="006F0EF4">
              <w:rPr>
                <w:sz w:val="16"/>
                <w:szCs w:val="20"/>
              </w:rPr>
              <w:t xml:space="preserve"> ASQ-3 80% active clients</w:t>
            </w:r>
          </w:p>
          <w:p w14:paraId="547560A3" w14:textId="77777777" w:rsidR="00E8485C" w:rsidRPr="006F0EF4" w:rsidRDefault="00E8485C" w:rsidP="00E8485C">
            <w:pPr>
              <w:rPr>
                <w:sz w:val="16"/>
                <w:szCs w:val="20"/>
              </w:rPr>
            </w:pPr>
            <w:r w:rsidRPr="006F0EF4">
              <w:rPr>
                <w:b/>
                <w:sz w:val="16"/>
                <w:szCs w:val="20"/>
              </w:rPr>
              <w:t>If not the primary program:</w:t>
            </w:r>
            <w:r w:rsidRPr="006F0EF4">
              <w:rPr>
                <w:sz w:val="16"/>
                <w:szCs w:val="20"/>
              </w:rPr>
              <w:t xml:space="preserve"> enter as Intervention within the Case Data record for the primary program, as well as all other data listed above.</w:t>
            </w:r>
          </w:p>
        </w:tc>
      </w:tr>
      <w:tr w:rsidR="00E8485C" w:rsidRPr="0063602B" w14:paraId="55882D38" w14:textId="0FACF3C1" w:rsidTr="00926EE1">
        <w:tc>
          <w:tcPr>
            <w:tcW w:w="1790" w:type="dxa"/>
            <w:tcBorders>
              <w:bottom w:val="single" w:sz="4" w:space="0" w:color="auto"/>
            </w:tcBorders>
          </w:tcPr>
          <w:p w14:paraId="1A2E9E9C" w14:textId="77777777" w:rsidR="00E8485C" w:rsidRPr="000779B2" w:rsidRDefault="00E8485C" w:rsidP="00E8485C">
            <w:pPr>
              <w:rPr>
                <w:b/>
                <w:sz w:val="16"/>
                <w:szCs w:val="20"/>
              </w:rPr>
            </w:pPr>
            <w:bookmarkStart w:id="1" w:name="_Hlk129611923"/>
            <w:r w:rsidRPr="000779B2">
              <w:rPr>
                <w:b/>
                <w:sz w:val="16"/>
                <w:szCs w:val="20"/>
              </w:rPr>
              <w:t>Child Care Scholarships</w:t>
            </w:r>
          </w:p>
        </w:tc>
        <w:tc>
          <w:tcPr>
            <w:tcW w:w="9010" w:type="dxa"/>
            <w:tcBorders>
              <w:bottom w:val="single" w:sz="4" w:space="0" w:color="auto"/>
            </w:tcBorders>
          </w:tcPr>
          <w:p w14:paraId="0987974C" w14:textId="39747206"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scholarship info entered; Risk Factors 100% 2+ or have waiver; child care providers B level+ (ABC web site checked) or have waiver; ASQ-3 80% active clients; Connections </w:t>
            </w:r>
            <w:r w:rsidR="00E02441">
              <w:rPr>
                <w:sz w:val="16"/>
                <w:szCs w:val="20"/>
              </w:rPr>
              <w:t>7</w:t>
            </w:r>
            <w:r w:rsidRPr="006F0EF4">
              <w:rPr>
                <w:sz w:val="16"/>
                <w:szCs w:val="20"/>
              </w:rPr>
              <w:t>0%; training on quality child care entered as Group Meeting</w:t>
            </w:r>
          </w:p>
          <w:p w14:paraId="31C4032C" w14:textId="75FD413F" w:rsidR="00E8485C" w:rsidRPr="006F0EF4" w:rsidRDefault="00E8485C" w:rsidP="00E8485C">
            <w:pPr>
              <w:rPr>
                <w:sz w:val="16"/>
                <w:szCs w:val="20"/>
              </w:rPr>
            </w:pPr>
            <w:r w:rsidRPr="006F0EF4">
              <w:rPr>
                <w:b/>
                <w:sz w:val="16"/>
                <w:szCs w:val="20"/>
              </w:rPr>
              <w:t>DSS Report for 7031 scholarships</w:t>
            </w:r>
            <w:r w:rsidRPr="006F0EF4">
              <w:rPr>
                <w:sz w:val="16"/>
                <w:szCs w:val="20"/>
              </w:rPr>
              <w:t>: number of vouchers purchased vs. number of vouchers connected for services (as per Projected to Serve requirements, must serve at least 75% of projected clients)</w:t>
            </w:r>
          </w:p>
          <w:p w14:paraId="47BA6A2D" w14:textId="77777777" w:rsidR="00E8485C" w:rsidRPr="006F0EF4" w:rsidRDefault="00E8485C" w:rsidP="00E8485C">
            <w:pPr>
              <w:rPr>
                <w:sz w:val="16"/>
                <w:szCs w:val="20"/>
              </w:rPr>
            </w:pPr>
            <w:r w:rsidRPr="006F0EF4">
              <w:rPr>
                <w:b/>
                <w:sz w:val="16"/>
                <w:szCs w:val="20"/>
              </w:rPr>
              <w:t>If not the primary program:</w:t>
            </w:r>
            <w:r w:rsidRPr="006F0EF4">
              <w:rPr>
                <w:sz w:val="16"/>
                <w:szCs w:val="20"/>
              </w:rPr>
              <w:t xml:space="preserve"> enter as a Scholarship within the Case Data record for the primary program, as well as all other data listed above.</w:t>
            </w:r>
          </w:p>
        </w:tc>
      </w:tr>
      <w:bookmarkEnd w:id="1"/>
      <w:tr w:rsidR="00E8485C" w:rsidRPr="0063602B" w14:paraId="7192D20A" w14:textId="74108960" w:rsidTr="00926EE1">
        <w:tc>
          <w:tcPr>
            <w:tcW w:w="1790" w:type="dxa"/>
            <w:shd w:val="clear" w:color="auto" w:fill="auto"/>
          </w:tcPr>
          <w:p w14:paraId="643B9442" w14:textId="77777777" w:rsidR="00E8485C" w:rsidRPr="000779B2" w:rsidRDefault="00E8485C" w:rsidP="00E8485C">
            <w:pPr>
              <w:rPr>
                <w:b/>
                <w:sz w:val="16"/>
                <w:szCs w:val="20"/>
              </w:rPr>
            </w:pPr>
            <w:r w:rsidRPr="000779B2">
              <w:rPr>
                <w:b/>
                <w:sz w:val="16"/>
                <w:szCs w:val="20"/>
              </w:rPr>
              <w:t>Early Identification and Referral</w:t>
            </w:r>
          </w:p>
        </w:tc>
        <w:tc>
          <w:tcPr>
            <w:tcW w:w="9010" w:type="dxa"/>
            <w:shd w:val="clear" w:color="auto" w:fill="auto"/>
          </w:tcPr>
          <w:p w14:paraId="5CB39CCA" w14:textId="3405E3E9"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staff entered; ASQ-3 entered; MCHAT entered; Connections </w:t>
            </w:r>
            <w:r w:rsidR="00F667C1">
              <w:rPr>
                <w:sz w:val="16"/>
                <w:szCs w:val="20"/>
              </w:rPr>
              <w:t>7</w:t>
            </w:r>
            <w:r w:rsidRPr="006F0EF4">
              <w:rPr>
                <w:sz w:val="16"/>
                <w:szCs w:val="20"/>
              </w:rPr>
              <w:t>0%</w:t>
            </w:r>
          </w:p>
        </w:tc>
      </w:tr>
      <w:tr w:rsidR="00E8485C" w:rsidRPr="0063602B" w14:paraId="0E031FB5" w14:textId="1076A8CB" w:rsidTr="00926EE1">
        <w:tc>
          <w:tcPr>
            <w:tcW w:w="1790" w:type="dxa"/>
            <w:tcBorders>
              <w:bottom w:val="single" w:sz="4" w:space="0" w:color="auto"/>
            </w:tcBorders>
          </w:tcPr>
          <w:p w14:paraId="2890AF9D" w14:textId="77777777" w:rsidR="00E8485C" w:rsidRPr="000779B2" w:rsidRDefault="00E8485C" w:rsidP="00E8485C">
            <w:pPr>
              <w:rPr>
                <w:b/>
                <w:sz w:val="16"/>
                <w:szCs w:val="20"/>
              </w:rPr>
            </w:pPr>
            <w:r w:rsidRPr="000779B2">
              <w:rPr>
                <w:b/>
                <w:sz w:val="16"/>
                <w:szCs w:val="20"/>
              </w:rPr>
              <w:t>Countdown to Kindergarten</w:t>
            </w:r>
          </w:p>
        </w:tc>
        <w:tc>
          <w:tcPr>
            <w:tcW w:w="9010" w:type="dxa"/>
            <w:tcBorders>
              <w:bottom w:val="single" w:sz="4" w:space="0" w:color="auto"/>
            </w:tcBorders>
          </w:tcPr>
          <w:p w14:paraId="51ADD5C1" w14:textId="25202565" w:rsidR="00E8485C" w:rsidRPr="006F0EF4" w:rsidRDefault="00E8485C" w:rsidP="00E8485C">
            <w:pPr>
              <w:rPr>
                <w:sz w:val="16"/>
                <w:szCs w:val="20"/>
              </w:rPr>
            </w:pPr>
            <w:r w:rsidRPr="006F0EF4">
              <w:rPr>
                <w:b/>
                <w:sz w:val="16"/>
                <w:szCs w:val="20"/>
              </w:rPr>
              <w:t xml:space="preserve">Cases Data: </w:t>
            </w:r>
            <w:r w:rsidRPr="006F0EF4">
              <w:rPr>
                <w:sz w:val="16"/>
                <w:szCs w:val="20"/>
              </w:rPr>
              <w:t>Previous Summer families entered; Risk Factors 100% 1+, 60% 2+; CTK visits</w:t>
            </w:r>
            <w:r>
              <w:rPr>
                <w:sz w:val="16"/>
                <w:szCs w:val="20"/>
              </w:rPr>
              <w:t xml:space="preserve"> for all families regardless of number of visits</w:t>
            </w:r>
            <w:r w:rsidRPr="006F0EF4">
              <w:rPr>
                <w:sz w:val="16"/>
                <w:szCs w:val="20"/>
              </w:rPr>
              <w:t>; 5K teacher as home visitor Y/N; name of CTK home visitor and 5K teacher</w:t>
            </w:r>
          </w:p>
          <w:p w14:paraId="14EE1E0A" w14:textId="77777777" w:rsidR="00E8485C" w:rsidRPr="006F0EF4" w:rsidRDefault="00E8485C" w:rsidP="00E8485C">
            <w:pPr>
              <w:rPr>
                <w:b/>
                <w:sz w:val="16"/>
                <w:szCs w:val="20"/>
              </w:rPr>
            </w:pPr>
            <w:r w:rsidRPr="006F0EF4">
              <w:rPr>
                <w:b/>
                <w:sz w:val="16"/>
                <w:szCs w:val="20"/>
              </w:rPr>
              <w:t>Survey Monkey:</w:t>
            </w:r>
            <w:r w:rsidRPr="006F0EF4">
              <w:rPr>
                <w:sz w:val="16"/>
                <w:szCs w:val="20"/>
              </w:rPr>
              <w:t xml:space="preserve"> pre/post parent surveys entered; teacher surveys completed</w:t>
            </w:r>
          </w:p>
        </w:tc>
      </w:tr>
      <w:tr w:rsidR="00E8485C" w:rsidRPr="0063602B" w14:paraId="2C2A2AFE" w14:textId="4120D525" w:rsidTr="00926EE1">
        <w:tc>
          <w:tcPr>
            <w:tcW w:w="1790" w:type="dxa"/>
            <w:shd w:val="clear" w:color="auto" w:fill="auto"/>
          </w:tcPr>
          <w:p w14:paraId="28E40D77" w14:textId="77777777" w:rsidR="00E8485C" w:rsidRPr="000779B2" w:rsidRDefault="00E8485C" w:rsidP="00E8485C">
            <w:pPr>
              <w:rPr>
                <w:b/>
                <w:sz w:val="16"/>
                <w:szCs w:val="20"/>
              </w:rPr>
            </w:pPr>
            <w:bookmarkStart w:id="2" w:name="_Hlk129611954"/>
            <w:r w:rsidRPr="000779B2">
              <w:rPr>
                <w:b/>
                <w:sz w:val="16"/>
                <w:szCs w:val="20"/>
              </w:rPr>
              <w:t>Child Care Quality Enhancement</w:t>
            </w:r>
          </w:p>
        </w:tc>
        <w:tc>
          <w:tcPr>
            <w:tcW w:w="9010" w:type="dxa"/>
            <w:shd w:val="clear" w:color="auto" w:fill="auto"/>
          </w:tcPr>
          <w:p w14:paraId="4FE5563C" w14:textId="6C578826" w:rsidR="00E8485C" w:rsidRPr="006F0EF4" w:rsidRDefault="00E8485C" w:rsidP="00E8485C">
            <w:pPr>
              <w:rPr>
                <w:b/>
                <w:sz w:val="16"/>
                <w:szCs w:val="20"/>
              </w:rPr>
            </w:pPr>
            <w:r w:rsidRPr="006F0EF4">
              <w:rPr>
                <w:b/>
                <w:sz w:val="16"/>
                <w:szCs w:val="20"/>
              </w:rPr>
              <w:t xml:space="preserve">Child Care Data: </w:t>
            </w:r>
            <w:r w:rsidRPr="006F0EF4">
              <w:rPr>
                <w:sz w:val="16"/>
                <w:szCs w:val="20"/>
              </w:rPr>
              <w:t>staff entered (TAP certification checked); Center Info up to date; child care staff completing ECD101 and attending training; VPM 2+; Visit Duration long enough for impact; Site Visits properly divided among admin and classroom visits; ERS done per standards in focus classrooms</w:t>
            </w:r>
            <w:r>
              <w:rPr>
                <w:sz w:val="16"/>
                <w:szCs w:val="20"/>
              </w:rPr>
              <w:t xml:space="preserve"> (unless waiver to postpone the assessment).</w:t>
            </w:r>
          </w:p>
        </w:tc>
      </w:tr>
      <w:tr w:rsidR="00E8485C" w:rsidRPr="0063602B" w14:paraId="4C5451EF" w14:textId="75E3B44D" w:rsidTr="00926EE1">
        <w:tc>
          <w:tcPr>
            <w:tcW w:w="1790" w:type="dxa"/>
            <w:tcBorders>
              <w:bottom w:val="single" w:sz="4" w:space="0" w:color="auto"/>
            </w:tcBorders>
          </w:tcPr>
          <w:p w14:paraId="68C01B07" w14:textId="77777777" w:rsidR="00E8485C" w:rsidRPr="000779B2" w:rsidRDefault="00E8485C" w:rsidP="00E8485C">
            <w:pPr>
              <w:rPr>
                <w:b/>
                <w:sz w:val="16"/>
                <w:szCs w:val="20"/>
              </w:rPr>
            </w:pPr>
            <w:r w:rsidRPr="000779B2">
              <w:rPr>
                <w:b/>
                <w:sz w:val="16"/>
                <w:szCs w:val="20"/>
              </w:rPr>
              <w:t>Child Care Training</w:t>
            </w:r>
          </w:p>
        </w:tc>
        <w:tc>
          <w:tcPr>
            <w:tcW w:w="9010" w:type="dxa"/>
            <w:tcBorders>
              <w:bottom w:val="single" w:sz="4" w:space="0" w:color="auto"/>
            </w:tcBorders>
          </w:tcPr>
          <w:p w14:paraId="2CD9C3B2" w14:textId="77777777" w:rsidR="00E8485C" w:rsidRPr="006F0EF4" w:rsidRDefault="00E8485C" w:rsidP="00E8485C">
            <w:pPr>
              <w:rPr>
                <w:b/>
                <w:sz w:val="16"/>
                <w:szCs w:val="20"/>
              </w:rPr>
            </w:pPr>
            <w:r w:rsidRPr="006F0EF4">
              <w:rPr>
                <w:b/>
                <w:sz w:val="16"/>
                <w:szCs w:val="20"/>
              </w:rPr>
              <w:t>Outputs Data:</w:t>
            </w:r>
            <w:r w:rsidRPr="006F0EF4">
              <w:rPr>
                <w:sz w:val="16"/>
                <w:szCs w:val="20"/>
              </w:rPr>
              <w:t xml:space="preserve"> entered accurately</w:t>
            </w:r>
          </w:p>
          <w:p w14:paraId="39354993" w14:textId="77777777" w:rsidR="00E8485C" w:rsidRPr="006F0EF4" w:rsidRDefault="00E8485C" w:rsidP="00E8485C">
            <w:pPr>
              <w:rPr>
                <w:sz w:val="16"/>
                <w:szCs w:val="20"/>
              </w:rPr>
            </w:pPr>
            <w:r w:rsidRPr="006F0EF4">
              <w:rPr>
                <w:b/>
                <w:sz w:val="16"/>
                <w:szCs w:val="20"/>
              </w:rPr>
              <w:t xml:space="preserve">Child Care Data: </w:t>
            </w:r>
            <w:r w:rsidRPr="006F0EF4">
              <w:rPr>
                <w:sz w:val="16"/>
                <w:szCs w:val="20"/>
              </w:rPr>
              <w:t>Site visits to providers as follow-up to training (if partnership provides follow-up visits to training participants not in QE)</w:t>
            </w:r>
          </w:p>
        </w:tc>
      </w:tr>
      <w:bookmarkEnd w:id="2"/>
      <w:tr w:rsidR="00E8485C" w:rsidRPr="0063602B" w14:paraId="6E61FA71" w14:textId="0D5CFA96" w:rsidTr="00926EE1">
        <w:trPr>
          <w:trHeight w:val="350"/>
        </w:trPr>
        <w:tc>
          <w:tcPr>
            <w:tcW w:w="1790" w:type="dxa"/>
          </w:tcPr>
          <w:p w14:paraId="59D82D3E" w14:textId="77777777" w:rsidR="00E8485C" w:rsidRPr="000779B2" w:rsidRDefault="00E8485C" w:rsidP="00E8485C">
            <w:pPr>
              <w:rPr>
                <w:b/>
                <w:sz w:val="16"/>
                <w:szCs w:val="20"/>
              </w:rPr>
            </w:pPr>
            <w:r w:rsidRPr="000779B2">
              <w:rPr>
                <w:b/>
                <w:sz w:val="16"/>
                <w:szCs w:val="20"/>
              </w:rPr>
              <w:t>ALL OTHER STRATEGIES</w:t>
            </w:r>
          </w:p>
          <w:p w14:paraId="554C812F" w14:textId="77777777" w:rsidR="00E8485C" w:rsidRPr="000779B2" w:rsidRDefault="00E8485C" w:rsidP="00E8485C">
            <w:pPr>
              <w:rPr>
                <w:sz w:val="16"/>
                <w:szCs w:val="20"/>
              </w:rPr>
            </w:pPr>
            <w:r w:rsidRPr="000779B2">
              <w:rPr>
                <w:sz w:val="16"/>
                <w:szCs w:val="20"/>
              </w:rPr>
              <w:t>Reach Out and Read, Raising a Reader, Imagination Library, Library-Based Programs, Early Education not within a school district</w:t>
            </w:r>
          </w:p>
        </w:tc>
        <w:tc>
          <w:tcPr>
            <w:tcW w:w="9010" w:type="dxa"/>
          </w:tcPr>
          <w:p w14:paraId="7304C3DC" w14:textId="77777777" w:rsidR="00E8485C" w:rsidRPr="00926EE1" w:rsidRDefault="00E8485C" w:rsidP="00E8485C">
            <w:pPr>
              <w:rPr>
                <w:sz w:val="16"/>
                <w:szCs w:val="16"/>
              </w:rPr>
            </w:pPr>
            <w:r w:rsidRPr="00926EE1">
              <w:rPr>
                <w:b/>
                <w:sz w:val="16"/>
                <w:szCs w:val="16"/>
              </w:rPr>
              <w:t xml:space="preserve">Outputs Data: </w:t>
            </w:r>
            <w:r w:rsidRPr="00926EE1">
              <w:rPr>
                <w:sz w:val="16"/>
                <w:szCs w:val="16"/>
              </w:rPr>
              <w:t>entered accurately</w:t>
            </w:r>
          </w:p>
          <w:p w14:paraId="18DABC52" w14:textId="77777777" w:rsidR="00E8485C" w:rsidRPr="00926EE1" w:rsidRDefault="00E8485C" w:rsidP="00E8485C">
            <w:pPr>
              <w:rPr>
                <w:sz w:val="16"/>
                <w:szCs w:val="16"/>
              </w:rPr>
            </w:pPr>
          </w:p>
          <w:p w14:paraId="1A7750C3" w14:textId="77777777" w:rsidR="00E8485C" w:rsidRPr="00926EE1" w:rsidRDefault="00E8485C" w:rsidP="00E8485C">
            <w:pPr>
              <w:rPr>
                <w:sz w:val="16"/>
                <w:szCs w:val="16"/>
              </w:rPr>
            </w:pPr>
            <w:r w:rsidRPr="00926EE1">
              <w:rPr>
                <w:sz w:val="16"/>
                <w:szCs w:val="16"/>
              </w:rPr>
              <w:t>If clients entered in Case Data for other programs ALSO receive this strategy, enter as an Intervention within the Case Data record (exception: Imagination Library clients enter in Case Info)</w:t>
            </w:r>
          </w:p>
        </w:tc>
      </w:tr>
    </w:tbl>
    <w:p w14:paraId="3FD1A455" w14:textId="77777777" w:rsidR="0076340C" w:rsidRDefault="0076340C" w:rsidP="00B55A59"/>
    <w:sectPr w:rsidR="0076340C" w:rsidSect="009357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CFB"/>
    <w:multiLevelType w:val="hybridMultilevel"/>
    <w:tmpl w:val="EE166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2B41DB"/>
    <w:multiLevelType w:val="hybridMultilevel"/>
    <w:tmpl w:val="47FE5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14DAC"/>
    <w:multiLevelType w:val="hybridMultilevel"/>
    <w:tmpl w:val="FB94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553343">
    <w:abstractNumId w:val="0"/>
  </w:num>
  <w:num w:numId="2" w16cid:durableId="27419465">
    <w:abstractNumId w:val="2"/>
  </w:num>
  <w:num w:numId="3" w16cid:durableId="22835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0C"/>
    <w:rsid w:val="000779B2"/>
    <w:rsid w:val="001941A5"/>
    <w:rsid w:val="00205A16"/>
    <w:rsid w:val="00364BFC"/>
    <w:rsid w:val="003D7BFB"/>
    <w:rsid w:val="004122FD"/>
    <w:rsid w:val="00432EF1"/>
    <w:rsid w:val="00446F2F"/>
    <w:rsid w:val="005554B7"/>
    <w:rsid w:val="00564BB5"/>
    <w:rsid w:val="006076B5"/>
    <w:rsid w:val="006561DD"/>
    <w:rsid w:val="00660543"/>
    <w:rsid w:val="006C0F87"/>
    <w:rsid w:val="006F0EF4"/>
    <w:rsid w:val="0076340C"/>
    <w:rsid w:val="007810BA"/>
    <w:rsid w:val="007C7EFC"/>
    <w:rsid w:val="00825DBE"/>
    <w:rsid w:val="00857220"/>
    <w:rsid w:val="00926EE1"/>
    <w:rsid w:val="00935760"/>
    <w:rsid w:val="0097173F"/>
    <w:rsid w:val="009E1436"/>
    <w:rsid w:val="00B04629"/>
    <w:rsid w:val="00B330EF"/>
    <w:rsid w:val="00B55A59"/>
    <w:rsid w:val="00B663B4"/>
    <w:rsid w:val="00B77019"/>
    <w:rsid w:val="00BD1DDD"/>
    <w:rsid w:val="00BE37B5"/>
    <w:rsid w:val="00CD7CAE"/>
    <w:rsid w:val="00D72E70"/>
    <w:rsid w:val="00DA098F"/>
    <w:rsid w:val="00DC5DF9"/>
    <w:rsid w:val="00E02441"/>
    <w:rsid w:val="00E8485C"/>
    <w:rsid w:val="00E94E57"/>
    <w:rsid w:val="00F1049F"/>
    <w:rsid w:val="00F21E70"/>
    <w:rsid w:val="00F667C1"/>
    <w:rsid w:val="00FD4D6C"/>
    <w:rsid w:val="00FF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7BFB"/>
  <w15:chartTrackingRefBased/>
  <w15:docId w15:val="{86CB7782-D842-4C18-B710-114B317B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40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0C"/>
    <w:rPr>
      <w:rFonts w:ascii="Segoe UI" w:hAnsi="Segoe UI" w:cs="Segoe UI"/>
      <w:sz w:val="18"/>
      <w:szCs w:val="18"/>
    </w:rPr>
  </w:style>
  <w:style w:type="paragraph" w:styleId="ListParagraph">
    <w:name w:val="List Paragraph"/>
    <w:basedOn w:val="Normal"/>
    <w:uiPriority w:val="34"/>
    <w:qFormat/>
    <w:rsid w:val="0076340C"/>
    <w:pPr>
      <w:ind w:left="720"/>
      <w:contextualSpacing/>
    </w:pPr>
  </w:style>
  <w:style w:type="character" w:styleId="Hyperlink">
    <w:name w:val="Hyperlink"/>
    <w:basedOn w:val="DefaultParagraphFont"/>
    <w:uiPriority w:val="99"/>
    <w:unhideWhenUsed/>
    <w:rsid w:val="00935760"/>
    <w:rPr>
      <w:color w:val="0000FF"/>
      <w:u w:val="single"/>
    </w:rPr>
  </w:style>
  <w:style w:type="character" w:styleId="UnresolvedMention">
    <w:name w:val="Unresolved Mention"/>
    <w:basedOn w:val="DefaultParagraphFont"/>
    <w:uiPriority w:val="99"/>
    <w:semiHidden/>
    <w:unhideWhenUsed/>
    <w:rsid w:val="00935760"/>
    <w:rPr>
      <w:color w:val="605E5C"/>
      <w:shd w:val="clear" w:color="auto" w:fill="E1DFDD"/>
    </w:rPr>
  </w:style>
  <w:style w:type="character" w:styleId="FollowedHyperlink">
    <w:name w:val="FollowedHyperlink"/>
    <w:basedOn w:val="DefaultParagraphFont"/>
    <w:uiPriority w:val="99"/>
    <w:semiHidden/>
    <w:unhideWhenUsed/>
    <w:rsid w:val="00935760"/>
    <w:rPr>
      <w:color w:val="954F72" w:themeColor="followedHyperlink"/>
      <w:u w:val="single"/>
    </w:rPr>
  </w:style>
  <w:style w:type="paragraph" w:customStyle="1" w:styleId="Default">
    <w:name w:val="Default"/>
    <w:rsid w:val="00926E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8E15-E29F-468E-8123-3358B420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Betty</dc:creator>
  <cp:keywords/>
  <dc:description/>
  <cp:lastModifiedBy>Cordan, Kerry</cp:lastModifiedBy>
  <cp:revision>4</cp:revision>
  <dcterms:created xsi:type="dcterms:W3CDTF">2023-03-13T19:19:00Z</dcterms:created>
  <dcterms:modified xsi:type="dcterms:W3CDTF">2024-02-07T15:37:00Z</dcterms:modified>
</cp:coreProperties>
</file>